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6C" w:rsidRDefault="00E7396C" w:rsidP="00E7396C">
      <w:pPr>
        <w:widowControl w:val="0"/>
        <w:suppressAutoHyphens/>
        <w:rPr>
          <w:bCs/>
          <w:caps/>
          <w:color w:val="000000"/>
        </w:rPr>
      </w:pPr>
      <w:r>
        <w:rPr>
          <w:bCs/>
          <w:caps/>
          <w:color w:val="000000"/>
        </w:rPr>
        <w:tab/>
      </w:r>
      <w:r>
        <w:rPr>
          <w:bCs/>
          <w:caps/>
          <w:color w:val="000000"/>
        </w:rPr>
        <w:tab/>
      </w:r>
      <w:r>
        <w:rPr>
          <w:bCs/>
          <w:caps/>
          <w:color w:val="000000"/>
        </w:rPr>
        <w:tab/>
      </w:r>
      <w:r>
        <w:rPr>
          <w:bCs/>
          <w:caps/>
          <w:color w:val="000000"/>
        </w:rPr>
        <w:tab/>
      </w:r>
      <w:r>
        <w:rPr>
          <w:bCs/>
          <w:caps/>
          <w:color w:val="000000"/>
        </w:rPr>
        <w:tab/>
      </w:r>
      <w:r w:rsidRPr="00E7396C">
        <w:rPr>
          <w:bCs/>
          <w:caps/>
          <w:color w:val="000000"/>
        </w:rPr>
        <w:t>Patvirtinta</w:t>
      </w:r>
    </w:p>
    <w:p w:rsidR="00E7396C" w:rsidRDefault="00E7396C" w:rsidP="00E7396C">
      <w:pPr>
        <w:widowControl w:val="0"/>
        <w:suppressAutoHyphens/>
        <w:rPr>
          <w:bCs/>
          <w:color w:val="000000"/>
        </w:rPr>
      </w:pPr>
      <w:r>
        <w:rPr>
          <w:bCs/>
          <w:color w:val="000000"/>
        </w:rPr>
        <w:tab/>
      </w:r>
      <w:r>
        <w:rPr>
          <w:bCs/>
          <w:color w:val="000000"/>
        </w:rPr>
        <w:tab/>
      </w:r>
      <w:r>
        <w:rPr>
          <w:bCs/>
          <w:color w:val="000000"/>
        </w:rPr>
        <w:tab/>
      </w:r>
      <w:r>
        <w:rPr>
          <w:bCs/>
          <w:color w:val="000000"/>
        </w:rPr>
        <w:tab/>
      </w:r>
      <w:r>
        <w:rPr>
          <w:bCs/>
          <w:color w:val="000000"/>
        </w:rPr>
        <w:tab/>
        <w:t>Panevėžio lopšelio-darželio</w:t>
      </w:r>
    </w:p>
    <w:p w:rsidR="00E7396C" w:rsidRDefault="00E7396C" w:rsidP="00E7396C">
      <w:pPr>
        <w:widowControl w:val="0"/>
        <w:suppressAutoHyphens/>
        <w:rPr>
          <w:bCs/>
          <w:color w:val="000000"/>
        </w:rPr>
      </w:pPr>
      <w:r>
        <w:rPr>
          <w:bCs/>
          <w:color w:val="000000"/>
        </w:rPr>
        <w:tab/>
      </w:r>
      <w:r>
        <w:rPr>
          <w:bCs/>
          <w:color w:val="000000"/>
        </w:rPr>
        <w:tab/>
      </w:r>
      <w:r>
        <w:rPr>
          <w:bCs/>
          <w:color w:val="000000"/>
        </w:rPr>
        <w:tab/>
      </w:r>
      <w:r>
        <w:rPr>
          <w:bCs/>
          <w:color w:val="000000"/>
        </w:rPr>
        <w:tab/>
      </w:r>
      <w:r>
        <w:rPr>
          <w:bCs/>
          <w:color w:val="000000"/>
        </w:rPr>
        <w:tab/>
        <w:t>„D</w:t>
      </w:r>
      <w:r w:rsidR="001237A6">
        <w:rPr>
          <w:bCs/>
          <w:color w:val="000000"/>
        </w:rPr>
        <w:t>i</w:t>
      </w:r>
      <w:r>
        <w:rPr>
          <w:bCs/>
          <w:color w:val="000000"/>
        </w:rPr>
        <w:t>emedis“ direktoriaus</w:t>
      </w:r>
    </w:p>
    <w:p w:rsidR="00E7396C" w:rsidRDefault="005A6D48" w:rsidP="00E7396C">
      <w:pPr>
        <w:widowControl w:val="0"/>
        <w:suppressAutoHyphens/>
        <w:rPr>
          <w:bCs/>
          <w:color w:val="000000"/>
        </w:rPr>
      </w:pPr>
      <w:r>
        <w:rPr>
          <w:bCs/>
          <w:color w:val="000000"/>
        </w:rPr>
        <w:tab/>
      </w:r>
      <w:r>
        <w:rPr>
          <w:bCs/>
          <w:color w:val="000000"/>
        </w:rPr>
        <w:tab/>
      </w:r>
      <w:r>
        <w:rPr>
          <w:bCs/>
          <w:color w:val="000000"/>
        </w:rPr>
        <w:tab/>
      </w:r>
      <w:r>
        <w:rPr>
          <w:bCs/>
          <w:color w:val="000000"/>
        </w:rPr>
        <w:tab/>
      </w:r>
      <w:r>
        <w:rPr>
          <w:bCs/>
          <w:color w:val="000000"/>
        </w:rPr>
        <w:tab/>
        <w:t>2018 m. birželio 27</w:t>
      </w:r>
      <w:r w:rsidR="00E7396C">
        <w:rPr>
          <w:bCs/>
          <w:color w:val="000000"/>
        </w:rPr>
        <w:t xml:space="preserve"> d.</w:t>
      </w:r>
    </w:p>
    <w:p w:rsidR="00E7396C" w:rsidRPr="00E7396C" w:rsidRDefault="00E7396C" w:rsidP="00E7396C">
      <w:pPr>
        <w:widowControl w:val="0"/>
        <w:suppressAutoHyphens/>
        <w:rPr>
          <w:bCs/>
          <w:caps/>
          <w:color w:val="000000"/>
        </w:rPr>
      </w:pPr>
      <w:r>
        <w:rPr>
          <w:bCs/>
          <w:color w:val="000000"/>
        </w:rPr>
        <w:tab/>
      </w:r>
      <w:r>
        <w:rPr>
          <w:bCs/>
          <w:color w:val="000000"/>
        </w:rPr>
        <w:tab/>
      </w:r>
      <w:r>
        <w:rPr>
          <w:bCs/>
          <w:color w:val="000000"/>
        </w:rPr>
        <w:tab/>
      </w:r>
      <w:r>
        <w:rPr>
          <w:bCs/>
          <w:color w:val="000000"/>
        </w:rPr>
        <w:tab/>
      </w:r>
      <w:r>
        <w:rPr>
          <w:bCs/>
          <w:color w:val="000000"/>
        </w:rPr>
        <w:tab/>
        <w:t>įsakymu Nr.</w:t>
      </w:r>
      <w:r w:rsidR="001237A6">
        <w:rPr>
          <w:bCs/>
          <w:color w:val="000000"/>
        </w:rPr>
        <w:t xml:space="preserve"> </w:t>
      </w:r>
      <w:r>
        <w:rPr>
          <w:bCs/>
          <w:color w:val="000000"/>
        </w:rPr>
        <w:t>V-</w:t>
      </w:r>
      <w:r w:rsidR="005A6D48">
        <w:rPr>
          <w:bCs/>
          <w:color w:val="000000"/>
        </w:rPr>
        <w:t>43</w:t>
      </w:r>
      <w:bookmarkStart w:id="0" w:name="_GoBack"/>
      <w:bookmarkEnd w:id="0"/>
    </w:p>
    <w:p w:rsidR="00E7396C" w:rsidRPr="00E7396C" w:rsidRDefault="00E7396C" w:rsidP="00E7396C">
      <w:pPr>
        <w:widowControl w:val="0"/>
        <w:suppressAutoHyphens/>
        <w:rPr>
          <w:bCs/>
          <w:caps/>
          <w:color w:val="000000"/>
        </w:rPr>
      </w:pPr>
    </w:p>
    <w:p w:rsidR="005479E6" w:rsidRDefault="008779E0">
      <w:pPr>
        <w:widowControl w:val="0"/>
        <w:suppressAutoHyphens/>
        <w:jc w:val="center"/>
        <w:rPr>
          <w:b/>
          <w:bCs/>
          <w:caps/>
          <w:color w:val="000000"/>
        </w:rPr>
      </w:pPr>
      <w:r>
        <w:rPr>
          <w:b/>
          <w:bCs/>
          <w:caps/>
          <w:color w:val="000000"/>
        </w:rPr>
        <w:t>VAIKŲ MAITINIMO ORGANIZAVIMO TVARKOS APRAŠAS</w:t>
      </w:r>
    </w:p>
    <w:p w:rsidR="005479E6" w:rsidRDefault="005479E6">
      <w:pPr>
        <w:widowControl w:val="0"/>
        <w:suppressAutoHyphens/>
        <w:jc w:val="both"/>
        <w:rPr>
          <w:color w:val="000000"/>
        </w:rPr>
      </w:pPr>
    </w:p>
    <w:p w:rsidR="005479E6" w:rsidRDefault="008779E0">
      <w:pPr>
        <w:widowControl w:val="0"/>
        <w:suppressAutoHyphens/>
        <w:jc w:val="center"/>
        <w:rPr>
          <w:b/>
          <w:bCs/>
          <w:caps/>
          <w:color w:val="000000"/>
        </w:rPr>
      </w:pPr>
      <w:r>
        <w:rPr>
          <w:b/>
          <w:bCs/>
          <w:caps/>
          <w:color w:val="000000"/>
        </w:rPr>
        <w:t xml:space="preserve">I skyrius </w:t>
      </w:r>
    </w:p>
    <w:p w:rsidR="005479E6" w:rsidRDefault="008779E0">
      <w:pPr>
        <w:widowControl w:val="0"/>
        <w:suppressAutoHyphens/>
        <w:jc w:val="center"/>
        <w:rPr>
          <w:b/>
          <w:bCs/>
          <w:caps/>
          <w:color w:val="000000"/>
        </w:rPr>
      </w:pPr>
      <w:r>
        <w:rPr>
          <w:b/>
          <w:bCs/>
          <w:caps/>
          <w:color w:val="000000"/>
        </w:rPr>
        <w:t>BENDROSIOS NUOSTATOS</w:t>
      </w:r>
    </w:p>
    <w:p w:rsidR="005479E6" w:rsidRDefault="005479E6">
      <w:pPr>
        <w:widowControl w:val="0"/>
        <w:suppressAutoHyphens/>
        <w:jc w:val="both"/>
        <w:rPr>
          <w:color w:val="000000"/>
        </w:rPr>
      </w:pPr>
    </w:p>
    <w:p w:rsidR="005479E6" w:rsidRDefault="008779E0">
      <w:pPr>
        <w:suppressAutoHyphens/>
        <w:ind w:firstLine="851"/>
        <w:jc w:val="both"/>
        <w:textAlignment w:val="center"/>
        <w:rPr>
          <w:color w:val="000000"/>
        </w:rPr>
      </w:pPr>
      <w:r>
        <w:rPr>
          <w:color w:val="000000"/>
          <w:szCs w:val="24"/>
        </w:rPr>
        <w:t>1. Vaikų maitinimo organizavimo tvarkos aprašas (toliau – Tvarkos aprašas) nustato vaikų maitinimo, vykdomo ikimokyklinio, priešmokyklinio ugdymo programas vykdančiose įstaigose (toliau – mokyklos), reikalavimus.</w:t>
      </w:r>
    </w:p>
    <w:p w:rsidR="005479E6" w:rsidRDefault="008779E0">
      <w:pPr>
        <w:ind w:firstLine="851"/>
        <w:jc w:val="both"/>
        <w:rPr>
          <w:color w:val="000000"/>
        </w:rPr>
      </w:pPr>
      <w:r>
        <w:rPr>
          <w:szCs w:val="24"/>
          <w:lang w:eastAsia="lt-LT"/>
        </w:rPr>
        <w:t xml:space="preserve">2. </w:t>
      </w:r>
      <w:r w:rsidR="001B12DB">
        <w:rPr>
          <w:szCs w:val="24"/>
          <w:lang w:eastAsia="lt-LT"/>
        </w:rPr>
        <w:t>Mokykla</w:t>
      </w:r>
      <w:r>
        <w:rPr>
          <w:szCs w:val="24"/>
          <w:lang w:eastAsia="lt-LT"/>
        </w:rPr>
        <w:t xml:space="preserve"> sprendžia savarankiškai dėl maitinimo organizavimo pagal Tvarkos aprašą ir apie sprendimą raštu informuoja Valstybinę maisto ir veterinarijos tarnybą.</w:t>
      </w:r>
    </w:p>
    <w:p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479E6" w:rsidRDefault="008779E0" w:rsidP="001237A6">
      <w:pPr>
        <w:ind w:firstLine="851"/>
        <w:jc w:val="both"/>
        <w:rPr>
          <w:szCs w:val="24"/>
        </w:rPr>
      </w:pPr>
      <w:r>
        <w:rPr>
          <w:rFonts w:eastAsia="Calibri"/>
          <w:szCs w:val="24"/>
        </w:rPr>
        <w:t>4. Tvarkos aprašo reikalavimai privalomi mokyklų</w:t>
      </w:r>
      <w:r w:rsidR="001237A6">
        <w:rPr>
          <w:rFonts w:eastAsia="Calibri"/>
          <w:szCs w:val="24"/>
        </w:rPr>
        <w:t xml:space="preserve"> vadovams</w:t>
      </w:r>
      <w:r>
        <w:rPr>
          <w:rFonts w:eastAsia="Calibri"/>
          <w:szCs w:val="24"/>
        </w:rPr>
        <w:t>, juridiniams ir fiziniams asmenims, teikiantiems vaikų maitinimo ar maisto produktų tiekimo paslaugas mokyklo</w:t>
      </w:r>
      <w:r w:rsidR="001237A6">
        <w:rPr>
          <w:rFonts w:eastAsia="Calibri"/>
          <w:szCs w:val="24"/>
        </w:rPr>
        <w:t>j</w:t>
      </w:r>
      <w:r>
        <w:rPr>
          <w:rFonts w:eastAsia="Calibri"/>
          <w:szCs w:val="24"/>
        </w:rPr>
        <w:t>e</w:t>
      </w:r>
      <w:r w:rsidR="001237A6">
        <w:rPr>
          <w:rFonts w:eastAsia="Calibri"/>
          <w:szCs w:val="24"/>
        </w:rPr>
        <w:t>.</w:t>
      </w:r>
      <w:r>
        <w:rPr>
          <w:rFonts w:eastAsia="Calibri"/>
          <w:szCs w:val="24"/>
        </w:rPr>
        <w:t xml:space="preserve"> </w:t>
      </w:r>
    </w:p>
    <w:p w:rsidR="001237A6" w:rsidRDefault="001237A6">
      <w:pPr>
        <w:widowControl w:val="0"/>
        <w:suppressAutoHyphens/>
        <w:jc w:val="center"/>
        <w:rPr>
          <w:b/>
          <w:bCs/>
          <w:caps/>
          <w:color w:val="000000"/>
        </w:rPr>
      </w:pPr>
    </w:p>
    <w:p w:rsidR="005479E6" w:rsidRDefault="008779E0">
      <w:pPr>
        <w:widowControl w:val="0"/>
        <w:suppressAutoHyphens/>
        <w:jc w:val="center"/>
        <w:rPr>
          <w:b/>
          <w:bCs/>
          <w:caps/>
          <w:color w:val="000000"/>
        </w:rPr>
      </w:pPr>
      <w:r>
        <w:rPr>
          <w:b/>
          <w:bCs/>
          <w:caps/>
          <w:color w:val="000000"/>
        </w:rPr>
        <w:t>II skyrius</w:t>
      </w:r>
    </w:p>
    <w:p w:rsidR="005479E6" w:rsidRDefault="008779E0">
      <w:pPr>
        <w:widowControl w:val="0"/>
        <w:suppressAutoHyphens/>
        <w:jc w:val="center"/>
        <w:rPr>
          <w:b/>
          <w:bCs/>
          <w:caps/>
          <w:color w:val="000000"/>
        </w:rPr>
      </w:pPr>
      <w:r>
        <w:rPr>
          <w:b/>
          <w:bCs/>
          <w:caps/>
          <w:color w:val="000000"/>
        </w:rPr>
        <w:t>SĄVOKOS IR JŲ APIBRĖŽtys</w:t>
      </w:r>
    </w:p>
    <w:p w:rsidR="005479E6" w:rsidRDefault="005479E6">
      <w:pPr>
        <w:widowControl w:val="0"/>
        <w:suppressAutoHyphens/>
        <w:ind w:firstLine="567"/>
        <w:jc w:val="both"/>
        <w:rPr>
          <w:color w:val="000000"/>
          <w:szCs w:val="24"/>
        </w:rPr>
      </w:pPr>
    </w:p>
    <w:p w:rsidR="005479E6" w:rsidRDefault="008779E0">
      <w:pPr>
        <w:widowControl w:val="0"/>
        <w:suppressAutoHyphens/>
        <w:ind w:firstLine="851"/>
        <w:jc w:val="both"/>
        <w:rPr>
          <w:color w:val="000000"/>
        </w:rPr>
      </w:pPr>
      <w:r>
        <w:rPr>
          <w:color w:val="000000"/>
        </w:rPr>
        <w:t xml:space="preserve">5. Tvarkos apraše vartojamos sąvokos ir jų apibrėžtys: </w:t>
      </w:r>
    </w:p>
    <w:p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5479E6" w:rsidRDefault="008779E0">
      <w:pPr>
        <w:widowControl w:val="0"/>
        <w:suppressAutoHyphens/>
        <w:ind w:firstLine="851"/>
        <w:jc w:val="both"/>
        <w:rPr>
          <w:color w:val="000000"/>
        </w:rPr>
      </w:pPr>
      <w:r>
        <w:rPr>
          <w:color w:val="000000"/>
        </w:rPr>
        <w:t>5.2.</w:t>
      </w:r>
      <w:r>
        <w:rPr>
          <w:b/>
        </w:rPr>
        <w:t xml:space="preserve">Greitai gendantis maisto produktas – </w:t>
      </w:r>
      <w:r>
        <w:t>šviežias, atvėsintas arba sušaldytas maisto produktas, kuriam laikyti ir vežti reikalinga tam tikra temperatūra, kurioje jis išlieka saugus vartoti.</w:t>
      </w:r>
    </w:p>
    <w:p w:rsidR="005479E6" w:rsidRDefault="008779E0">
      <w:pPr>
        <w:widowControl w:val="0"/>
        <w:suppressAutoHyphens/>
        <w:ind w:firstLine="851"/>
        <w:jc w:val="both"/>
        <w:rPr>
          <w:color w:val="000000"/>
        </w:rPr>
      </w:pPr>
      <w:r>
        <w:rPr>
          <w:szCs w:val="24"/>
        </w:rPr>
        <w:t>5.3.</w:t>
      </w:r>
      <w:r>
        <w:rPr>
          <w:b/>
          <w:szCs w:val="24"/>
        </w:rPr>
        <w:t xml:space="preserve"> Iš dalies hidrinti</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p>
    <w:p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 kaip karštas patiekalas, iki patiekimo vartoti laikomas ne žemesnėje kaip +68 °C temperatūroje.</w:t>
      </w:r>
    </w:p>
    <w:p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w:t>
      </w:r>
      <w:r>
        <w:rPr>
          <w:color w:val="000000"/>
        </w:rPr>
        <w:lastRenderedPageBreak/>
        <w:t xml:space="preserve">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5479E6" w:rsidRDefault="005479E6">
      <w:pPr>
        <w:ind w:firstLine="851"/>
        <w:rPr>
          <w:szCs w:val="24"/>
        </w:rPr>
      </w:pPr>
    </w:p>
    <w:p w:rsidR="005479E6" w:rsidRDefault="008779E0">
      <w:pPr>
        <w:widowControl w:val="0"/>
        <w:suppressAutoHyphens/>
        <w:jc w:val="center"/>
        <w:rPr>
          <w:b/>
          <w:bCs/>
          <w:caps/>
          <w:color w:val="000000"/>
        </w:rPr>
      </w:pPr>
      <w:r>
        <w:rPr>
          <w:b/>
          <w:bCs/>
          <w:caps/>
          <w:color w:val="000000"/>
        </w:rPr>
        <w:t>III skyrius</w:t>
      </w:r>
    </w:p>
    <w:p w:rsidR="005479E6" w:rsidRDefault="008779E0">
      <w:pPr>
        <w:widowControl w:val="0"/>
        <w:suppressAutoHyphens/>
        <w:jc w:val="center"/>
        <w:rPr>
          <w:b/>
          <w:bCs/>
          <w:caps/>
          <w:color w:val="000000"/>
        </w:rPr>
      </w:pPr>
      <w:r>
        <w:rPr>
          <w:b/>
          <w:bCs/>
          <w:caps/>
          <w:color w:val="000000"/>
        </w:rPr>
        <w:t>VAIKŲ MAITINIMO ORGANIZAVIMO BENDRIEJI REIKALAVIMAI</w:t>
      </w:r>
    </w:p>
    <w:p w:rsidR="005479E6" w:rsidRDefault="005479E6">
      <w:pPr>
        <w:widowControl w:val="0"/>
        <w:suppressAutoHyphens/>
        <w:ind w:firstLine="567"/>
        <w:jc w:val="both"/>
        <w:rPr>
          <w:color w:val="000000"/>
        </w:rPr>
      </w:pPr>
    </w:p>
    <w:p w:rsidR="005479E6" w:rsidRDefault="008779E0">
      <w:pPr>
        <w:widowControl w:val="0"/>
        <w:suppressAutoHyphens/>
        <w:ind w:firstLine="851"/>
        <w:jc w:val="both"/>
        <w:rPr>
          <w:color w:val="000000"/>
        </w:rPr>
      </w:pPr>
      <w:r>
        <w:rPr>
          <w:color w:val="000000"/>
        </w:rPr>
        <w:t xml:space="preserve">6. Mokyklos </w:t>
      </w:r>
      <w:r w:rsidR="00757A20">
        <w:rPr>
          <w:color w:val="000000"/>
        </w:rPr>
        <w:t>vadovas</w:t>
      </w:r>
      <w:r>
        <w:rPr>
          <w:color w:val="000000"/>
        </w:rPr>
        <w:t xml:space="preserve"> atsako už tai, kad būtų sudarytos sąlygos vaikų maitinimui organizuoti. </w:t>
      </w:r>
    </w:p>
    <w:p w:rsidR="005479E6" w:rsidRDefault="008779E0">
      <w:pPr>
        <w:widowControl w:val="0"/>
        <w:suppressAutoHyphens/>
        <w:ind w:firstLine="851"/>
        <w:jc w:val="both"/>
        <w:rPr>
          <w:color w:val="000000"/>
        </w:rPr>
      </w:pPr>
      <w:r>
        <w:rPr>
          <w:color w:val="000000"/>
        </w:rPr>
        <w:t>7. Mokyklos</w:t>
      </w:r>
      <w:r w:rsidR="001237A6">
        <w:rPr>
          <w:color w:val="000000"/>
        </w:rPr>
        <w:t xml:space="preserve"> </w:t>
      </w:r>
      <w:r>
        <w:rPr>
          <w:color w:val="000000"/>
        </w:rPr>
        <w:t>vadovas (toliau – vadovas) atsako už</w:t>
      </w:r>
      <w:r w:rsidR="001237A6" w:rsidRPr="001237A6">
        <w:rPr>
          <w:color w:val="000000"/>
        </w:rPr>
        <w:t xml:space="preserve"> </w:t>
      </w:r>
      <w:r w:rsidR="001237A6">
        <w:rPr>
          <w:color w:val="000000"/>
        </w:rPr>
        <w:t>tai, kad būtų sudarytos sąlygos vaikų maitinimui organizuoti</w:t>
      </w:r>
      <w:r>
        <w:rPr>
          <w:color w:val="000000"/>
        </w:rPr>
        <w:t xml:space="preserve"> ir Tvarkos aprašo nuostatų įgyvendinimą. </w:t>
      </w:r>
    </w:p>
    <w:p w:rsidR="005479E6" w:rsidRDefault="00AF3E9A">
      <w:pPr>
        <w:widowControl w:val="0"/>
        <w:suppressAutoHyphens/>
        <w:ind w:firstLine="851"/>
        <w:jc w:val="both"/>
        <w:rPr>
          <w:color w:val="000000"/>
        </w:rPr>
      </w:pPr>
      <w:r>
        <w:rPr>
          <w:color w:val="000000"/>
        </w:rPr>
        <w:t>8</w:t>
      </w:r>
      <w:r w:rsidR="008779E0">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008779E0">
        <w:rPr>
          <w:i/>
          <w:iCs/>
          <w:color w:val="000000"/>
        </w:rPr>
        <w:t>2004 m. specialusis leidimas</w:t>
      </w:r>
      <w:r w:rsidR="008779E0">
        <w:rPr>
          <w:color w:val="000000"/>
        </w:rPr>
        <w:t xml:space="preserve">, 15 skyrius, 6 tomas, p. 463) (toliau ‒ Reglamentas (EB) Nr. 178/2002), 2004 m. balandžio 29 d. Europos Parlamento ir Tarybos reglamento (EB) Nr. 852/2004 dėl maisto produktų higienos (OL  </w:t>
      </w:r>
      <w:r w:rsidR="008779E0">
        <w:rPr>
          <w:i/>
          <w:iCs/>
          <w:color w:val="000000"/>
        </w:rPr>
        <w:t>2004  m.  specialusis  leidimas</w:t>
      </w:r>
      <w:r w:rsidR="008779E0">
        <w:rPr>
          <w:color w:val="000000"/>
        </w:rPr>
        <w:t xml:space="preserve">,  13 skyrius,  34 tomas,  p.  319)  (toliau ‒ Reglamentas  (EB) Nr. 852/2004) ir Reglamento (EB) Nr. 853/2004 reikalavimus. </w:t>
      </w:r>
    </w:p>
    <w:p w:rsidR="005479E6" w:rsidRDefault="00AF3E9A">
      <w:pPr>
        <w:suppressAutoHyphens/>
        <w:ind w:firstLine="851"/>
        <w:jc w:val="both"/>
        <w:textAlignment w:val="center"/>
        <w:rPr>
          <w:color w:val="000000"/>
        </w:rPr>
      </w:pPr>
      <w:r>
        <w:rPr>
          <w:color w:val="000000"/>
          <w:szCs w:val="24"/>
        </w:rPr>
        <w:t>9</w:t>
      </w:r>
      <w:r w:rsidR="008779E0">
        <w:rPr>
          <w:color w:val="000000"/>
          <w:szCs w:val="24"/>
        </w:rPr>
        <w:t xml:space="preserve">. Sudarant sutartis dėl vaikų maitinimo paslaugų teikimo mokyklose, </w:t>
      </w:r>
      <w:r>
        <w:rPr>
          <w:color w:val="000000"/>
          <w:szCs w:val="24"/>
        </w:rPr>
        <w:t>s</w:t>
      </w:r>
      <w:r w:rsidR="008779E0">
        <w:rPr>
          <w:color w:val="000000"/>
          <w:szCs w:val="24"/>
        </w:rPr>
        <w:t xml:space="preserve">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w:t>
      </w:r>
      <w:r w:rsidR="008779E0">
        <w:rPr>
          <w:color w:val="000000"/>
        </w:rPr>
        <w:t xml:space="preserve">Jei sudaroma sutartis su vaiko atstovais pagal įstatymą, dėl vaiko maitinimo iš namų atsineštu maistu, už maisto saugą ir kokybę atsako </w:t>
      </w:r>
      <w:r w:rsidR="008779E0">
        <w:rPr>
          <w:rFonts w:eastAsia="Calibri"/>
          <w:szCs w:val="24"/>
        </w:rPr>
        <w:t>vaiko atstovai pagal įstatymą</w:t>
      </w:r>
      <w:r>
        <w:rPr>
          <w:color w:val="000000"/>
        </w:rPr>
        <w:t>.</w:t>
      </w:r>
    </w:p>
    <w:p w:rsidR="005479E6" w:rsidRDefault="00AF3E9A">
      <w:pPr>
        <w:tabs>
          <w:tab w:val="left" w:pos="993"/>
        </w:tabs>
        <w:ind w:firstLine="851"/>
        <w:jc w:val="both"/>
        <w:rPr>
          <w:rFonts w:eastAsia="Calibri"/>
          <w:color w:val="000000"/>
          <w:szCs w:val="24"/>
        </w:rPr>
      </w:pPr>
      <w:r>
        <w:rPr>
          <w:rFonts w:eastAsia="Calibri"/>
          <w:color w:val="000000"/>
          <w:szCs w:val="24"/>
          <w:lang w:eastAsia="lt-LT"/>
        </w:rPr>
        <w:t>10</w:t>
      </w:r>
      <w:r w:rsidR="008779E0">
        <w:rPr>
          <w:rFonts w:eastAsia="Calibri"/>
          <w:color w:val="000000"/>
          <w:szCs w:val="24"/>
          <w:lang w:eastAsia="lt-LT"/>
        </w:rPr>
        <w:t>. S</w:t>
      </w:r>
      <w:r w:rsidR="008779E0">
        <w:rPr>
          <w:rFonts w:eastAsia="Calibri"/>
          <w:color w:val="000000"/>
          <w:szCs w:val="24"/>
        </w:rPr>
        <w:t>udarant sutartis dėl maisto produktų tiekimo mokykloms</w:t>
      </w:r>
      <w:r>
        <w:rPr>
          <w:rFonts w:eastAsia="Calibri"/>
          <w:color w:val="000000"/>
          <w:szCs w:val="24"/>
        </w:rPr>
        <w:t>, m</w:t>
      </w:r>
      <w:r w:rsidR="008779E0">
        <w:rPr>
          <w:rFonts w:eastAsia="Calibri"/>
          <w:color w:val="000000"/>
          <w:szCs w:val="24"/>
        </w:rPr>
        <w:t>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sutarties.Sudarant maisto produktų sutartis rekomenduojama pirmenybę teikti tiekiamoms žaliavoms ir maisto produktams:</w:t>
      </w:r>
    </w:p>
    <w:p w:rsidR="005479E6" w:rsidRDefault="00AF3E9A">
      <w:pPr>
        <w:ind w:firstLine="851"/>
        <w:jc w:val="both"/>
        <w:rPr>
          <w:szCs w:val="24"/>
        </w:rPr>
      </w:pPr>
      <w:r>
        <w:rPr>
          <w:szCs w:val="24"/>
        </w:rPr>
        <w:t>10</w:t>
      </w:r>
      <w:r w:rsidR="008779E0">
        <w:rPr>
          <w:szCs w:val="24"/>
        </w:rPr>
        <w:t xml:space="preserve">.1. atitinkantiems  </w:t>
      </w:r>
      <w:r w:rsidR="008779E0">
        <w:rPr>
          <w:color w:val="000000"/>
          <w:szCs w:val="24"/>
        </w:rPr>
        <w:t xml:space="preserve">2007 m. birželio 28 d. Tarybos reglamente (EB) Nr. 834/2007, </w:t>
      </w:r>
      <w:r w:rsidR="008779E0">
        <w:rPr>
          <w:szCs w:val="24"/>
        </w:rPr>
        <w:t xml:space="preserve">dėl ekologinės  gamybos  ir  ekologiškų  produktų  ženklinimo  ir  panaikinančio  Reglamentą  (EEB) Nr. 2092/91 </w:t>
      </w:r>
      <w:r w:rsidR="008779E0">
        <w:rPr>
          <w:color w:val="000000"/>
          <w:spacing w:val="-2"/>
          <w:szCs w:val="24"/>
        </w:rPr>
        <w:t>(OL 2007 L 189, p. 1) kriterijus</w:t>
      </w:r>
      <w:r w:rsidR="008779E0">
        <w:rPr>
          <w:szCs w:val="24"/>
        </w:rPr>
        <w:t>;</w:t>
      </w:r>
    </w:p>
    <w:p w:rsidR="005479E6" w:rsidRDefault="00AF3E9A">
      <w:pPr>
        <w:ind w:firstLine="851"/>
        <w:jc w:val="both"/>
        <w:rPr>
          <w:szCs w:val="24"/>
        </w:rPr>
      </w:pPr>
      <w:r>
        <w:rPr>
          <w:szCs w:val="24"/>
        </w:rPr>
        <w:t>10</w:t>
      </w:r>
      <w:r w:rsidR="008779E0">
        <w:rPr>
          <w:szCs w:val="24"/>
        </w:rPr>
        <w:t xml:space="preserve">.2. atitinkantiems </w:t>
      </w:r>
      <w:r w:rsidR="008779E0">
        <w:rPr>
          <w:rFonts w:eastAsia="Calibri"/>
          <w:bCs/>
          <w:spacing w:val="5"/>
          <w:szCs w:val="24"/>
          <w:lang w:eastAsia="sv-SE"/>
        </w:rPr>
        <w:t>maisto produktų ženklinimo simboliu</w:t>
      </w:r>
      <w:r w:rsidR="008779E0">
        <w:rPr>
          <w:szCs w:val="24"/>
        </w:rPr>
        <w:t xml:space="preserve"> „Rakto skylutė“ kriterijus;</w:t>
      </w:r>
    </w:p>
    <w:p w:rsidR="005479E6" w:rsidRDefault="008779E0">
      <w:pPr>
        <w:ind w:firstLine="851"/>
        <w:jc w:val="both"/>
        <w:rPr>
          <w:szCs w:val="24"/>
        </w:rPr>
      </w:pPr>
      <w:r>
        <w:rPr>
          <w:szCs w:val="24"/>
        </w:rPr>
        <w:t>1</w:t>
      </w:r>
      <w:r w:rsidR="00AF3E9A">
        <w:rPr>
          <w:szCs w:val="24"/>
        </w:rPr>
        <w:t>0</w:t>
      </w:r>
      <w:r>
        <w:rPr>
          <w:szCs w:val="24"/>
        </w:rPr>
        <w:t>.3. tiekiamiems trumposiomis maisto tiekimo grandinėmis iš ūkių (ne daugiau kaip vienas tarpininkas tarp ūkio ir maitinimo organizatoriaus);</w:t>
      </w:r>
    </w:p>
    <w:p w:rsidR="005479E6" w:rsidRDefault="00AF3E9A">
      <w:pPr>
        <w:tabs>
          <w:tab w:val="left" w:pos="993"/>
        </w:tabs>
        <w:ind w:firstLine="851"/>
        <w:jc w:val="both"/>
        <w:rPr>
          <w:rFonts w:eastAsia="Calibri"/>
          <w:color w:val="000000"/>
          <w:szCs w:val="24"/>
        </w:rPr>
      </w:pPr>
      <w:r>
        <w:rPr>
          <w:rFonts w:eastAsia="Calibri"/>
          <w:color w:val="000000"/>
          <w:szCs w:val="24"/>
        </w:rPr>
        <w:lastRenderedPageBreak/>
        <w:t>10</w:t>
      </w:r>
      <w:r w:rsidR="008779E0">
        <w:rPr>
          <w:rFonts w:eastAsia="Calibri"/>
          <w:color w:val="000000"/>
          <w:szCs w:val="24"/>
        </w:rPr>
        <w:t xml:space="preserve">.4. atitinkantiems LietuvosRespublikos žemės ūkio ministro 2007 m. lapkričio 29 d. įsakyme Nr. 3D-524 „Dėl Nacionalinės žemės ūkio ir maisto produktų kokybės sistemos“ nustatytus </w:t>
      </w:r>
      <w:r w:rsidR="008779E0">
        <w:rPr>
          <w:rFonts w:eastAsia="Calibri"/>
          <w:bCs/>
          <w:color w:val="000000"/>
          <w:szCs w:val="24"/>
        </w:rPr>
        <w:t>reikalavimus</w:t>
      </w:r>
      <w:r w:rsidR="008779E0">
        <w:rPr>
          <w:rFonts w:eastAsia="Calibri"/>
          <w:color w:val="000000"/>
          <w:szCs w:val="24"/>
        </w:rPr>
        <w:t>.</w:t>
      </w:r>
    </w:p>
    <w:p w:rsidR="005479E6" w:rsidRDefault="00AF3E9A">
      <w:pPr>
        <w:widowControl w:val="0"/>
        <w:suppressAutoHyphens/>
        <w:ind w:firstLine="851"/>
        <w:jc w:val="both"/>
        <w:rPr>
          <w:color w:val="000000"/>
        </w:rPr>
      </w:pPr>
      <w:r>
        <w:rPr>
          <w:color w:val="000000"/>
        </w:rPr>
        <w:t>11</w:t>
      </w:r>
      <w:r w:rsidR="008779E0">
        <w:rPr>
          <w:color w:val="000000"/>
        </w:rPr>
        <w:t>.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w:t>
      </w:r>
      <w:r>
        <w:rPr>
          <w:color w:val="000000"/>
        </w:rPr>
        <w:t>kybės klases, pildyti nereikia.</w:t>
      </w:r>
    </w:p>
    <w:p w:rsidR="005479E6" w:rsidRDefault="00AF3E9A">
      <w:pPr>
        <w:widowControl w:val="0"/>
        <w:suppressAutoHyphens/>
        <w:ind w:firstLine="851"/>
        <w:jc w:val="both"/>
        <w:rPr>
          <w:color w:val="000000"/>
        </w:rPr>
      </w:pPr>
      <w:r>
        <w:rPr>
          <w:color w:val="000000"/>
        </w:rPr>
        <w:t>12</w:t>
      </w:r>
      <w:r w:rsidR="008779E0">
        <w:rPr>
          <w:color w:val="000000"/>
        </w:rPr>
        <w:t xml:space="preserve">. Už Tvarkos aprašo nuostatų laikymąsi atsakingas </w:t>
      </w:r>
      <w:r w:rsidR="00757A20">
        <w:rPr>
          <w:color w:val="000000"/>
        </w:rPr>
        <w:t>įstaigos vadovas</w:t>
      </w:r>
      <w:r w:rsidR="008779E0">
        <w:rPr>
          <w:color w:val="000000"/>
        </w:rPr>
        <w:t xml:space="preserve">. </w:t>
      </w:r>
    </w:p>
    <w:p w:rsidR="005479E6" w:rsidRDefault="00AF3E9A">
      <w:pPr>
        <w:suppressAutoHyphens/>
        <w:ind w:firstLine="851"/>
        <w:jc w:val="both"/>
        <w:textAlignment w:val="center"/>
      </w:pPr>
      <w:r>
        <w:rPr>
          <w:color w:val="000000"/>
          <w:szCs w:val="24"/>
        </w:rPr>
        <w:t>13</w:t>
      </w:r>
      <w:r w:rsidR="008779E0">
        <w:rPr>
          <w:color w:val="000000"/>
          <w:szCs w:val="24"/>
        </w:rPr>
        <w:t xml:space="preserve">. </w:t>
      </w:r>
      <w:r w:rsidR="006762F7">
        <w:rPr>
          <w:color w:val="000000"/>
          <w:szCs w:val="24"/>
        </w:rPr>
        <w:t xml:space="preserve">Maistas vaikams gaminamas </w:t>
      </w:r>
      <w:r w:rsidR="001B12DB">
        <w:rPr>
          <w:color w:val="000000"/>
          <w:szCs w:val="24"/>
        </w:rPr>
        <w:t>mokyklos</w:t>
      </w:r>
      <w:r w:rsidR="006762F7">
        <w:rPr>
          <w:color w:val="000000"/>
          <w:szCs w:val="24"/>
        </w:rPr>
        <w:t xml:space="preserve"> virtuvėje</w:t>
      </w:r>
      <w:r w:rsidR="008779E0">
        <w:rPr>
          <w:color w:val="000000"/>
          <w:szCs w:val="24"/>
        </w:rPr>
        <w:t xml:space="preserve"> laikantis maisto saugos ir maisto tvarkymo reikalavimų, nustatytų R</w:t>
      </w:r>
      <w:r w:rsidR="008779E0">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sidR="008779E0">
        <w:rPr>
          <w:color w:val="000000"/>
          <w:szCs w:val="24"/>
        </w:rPr>
        <w:t>ir sudarant sąlygas kiekvienam vaikui pavalgyti prie švaraus stalo.</w:t>
      </w:r>
    </w:p>
    <w:p w:rsidR="005479E6" w:rsidRDefault="006762F7">
      <w:pPr>
        <w:suppressAutoHyphens/>
        <w:ind w:firstLine="851"/>
        <w:jc w:val="both"/>
        <w:textAlignment w:val="center"/>
        <w:rPr>
          <w:b/>
          <w:color w:val="000000"/>
        </w:rPr>
      </w:pPr>
      <w:r>
        <w:rPr>
          <w:color w:val="000000"/>
        </w:rPr>
        <w:t>14</w:t>
      </w:r>
      <w:r w:rsidR="008779E0">
        <w:rPr>
          <w:color w:val="000000"/>
        </w:rPr>
        <w:t>. Kiekvieną dieną vaikai turi gauti šilto maisto.</w:t>
      </w:r>
    </w:p>
    <w:p w:rsidR="005479E6" w:rsidRDefault="006762F7">
      <w:pPr>
        <w:widowControl w:val="0"/>
        <w:suppressAutoHyphens/>
        <w:ind w:firstLine="851"/>
        <w:jc w:val="both"/>
        <w:rPr>
          <w:color w:val="000000"/>
        </w:rPr>
      </w:pPr>
      <w:r>
        <w:rPr>
          <w:color w:val="000000"/>
        </w:rPr>
        <w:t>15</w:t>
      </w:r>
      <w:r w:rsidR="008779E0">
        <w:rPr>
          <w:color w:val="000000"/>
        </w:rPr>
        <w:t>. Maisto patiekimas turi atitikti Tvarkos aprašo 6 priedo reikalavimus.</w:t>
      </w:r>
    </w:p>
    <w:p w:rsidR="005479E6" w:rsidRDefault="006762F7">
      <w:pPr>
        <w:widowControl w:val="0"/>
        <w:suppressAutoHyphens/>
        <w:ind w:firstLine="851"/>
        <w:jc w:val="both"/>
        <w:rPr>
          <w:color w:val="000000"/>
        </w:rPr>
      </w:pPr>
      <w:r>
        <w:rPr>
          <w:color w:val="000000"/>
        </w:rPr>
        <w:t>16</w:t>
      </w:r>
      <w:r w:rsidR="008779E0">
        <w:rPr>
          <w:color w:val="000000"/>
        </w:rPr>
        <w:t xml:space="preserve">. Maitinimai skirstomi į pagrindinius ‒ pusryčiai, pietūs, vakarienė ir papildomus ‒ priešpiečiai, pavakariai. Pusryčiams vaikas turi gauti 20–25 proc., pietums – 30–35 proc., vakarienei – 20–25 proc., priešpiečiams, pavakariams–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5479E6" w:rsidRDefault="006762F7">
      <w:pPr>
        <w:ind w:firstLine="851"/>
        <w:jc w:val="both"/>
        <w:rPr>
          <w:color w:val="000000"/>
          <w:szCs w:val="24"/>
        </w:rPr>
      </w:pPr>
      <w:r>
        <w:rPr>
          <w:rFonts w:eastAsia="Calibri"/>
          <w:color w:val="000000"/>
          <w:szCs w:val="24"/>
        </w:rPr>
        <w:t>17</w:t>
      </w:r>
      <w:r w:rsidR="008779E0">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8779E0">
        <w:rPr>
          <w:szCs w:val="24"/>
        </w:rPr>
        <w:t xml:space="preserve">aliejai; </w:t>
      </w:r>
      <w:r w:rsidR="008779E0">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5479E6" w:rsidRDefault="006762F7">
      <w:pPr>
        <w:suppressAutoHyphens/>
        <w:ind w:firstLine="851"/>
        <w:jc w:val="both"/>
        <w:textAlignment w:val="center"/>
      </w:pPr>
      <w:r>
        <w:rPr>
          <w:szCs w:val="24"/>
        </w:rPr>
        <w:t>18</w:t>
      </w:r>
      <w:r w:rsidR="008779E0">
        <w:rPr>
          <w:szCs w:val="24"/>
        </w:rPr>
        <w:t xml:space="preserve">. </w:t>
      </w:r>
      <w:r w:rsidR="00757A20">
        <w:rPr>
          <w:bCs/>
          <w:szCs w:val="24"/>
        </w:rPr>
        <w:t>Vaikų maitinimui mokykloj</w:t>
      </w:r>
      <w:r w:rsidR="008779E0">
        <w:rPr>
          <w:bCs/>
          <w:szCs w:val="24"/>
        </w:rPr>
        <w:t xml:space="preserve">e draudžiamos </w:t>
      </w:r>
      <w:r w:rsidR="008779E0">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008779E0">
        <w:rPr>
          <w:szCs w:val="24"/>
          <w:lang w:eastAsia="lt-LT"/>
        </w:rPr>
        <w:t xml:space="preserve"> padažai su spirgučiais; šaltai, karštai, mažai rūkyti mėsos gaminiai ir mėsos gaminiai, kurių gamyboje buvo naudojamos rūkymo kvapiosios medžiagos;</w:t>
      </w:r>
      <w:r w:rsidR="008779E0">
        <w:rPr>
          <w:szCs w:val="24"/>
        </w:rPr>
        <w:t xml:space="preserve"> rūkyta žuvis; konservuoti mėsos ir žuvies gaminiai; strimelė, pagauta Baltijos jūroje; nepramoninės gamybos konservuoti gaminiai; mechaniškai atskirta mėsa, žuvis ir maisto produktai, į kurių sudėtį įeina mechaniškai atskirta mėsa ar žuvis; subproduktai ir jų gaminiai (išskyrus liežuvius ir kepenis); </w:t>
      </w:r>
      <w:r w:rsidR="008779E0">
        <w:rPr>
          <w:color w:val="000000"/>
          <w:szCs w:val="24"/>
        </w:rPr>
        <w:t>džiūvėsėliuose volioti ar džiūvėsėliais pabarstyti kepti mėsos, paukštienos ir žuvies gaminiai;</w:t>
      </w:r>
      <w:r w:rsidR="008779E0">
        <w:rPr>
          <w:szCs w:val="24"/>
        </w:rPr>
        <w:t xml:space="preserve"> </w:t>
      </w:r>
      <w:r w:rsidR="008779E0">
        <w:rPr>
          <w:szCs w:val="24"/>
        </w:rPr>
        <w:lastRenderedPageBreak/>
        <w:t>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p>
    <w:p w:rsidR="005479E6" w:rsidRDefault="006762F7">
      <w:pPr>
        <w:ind w:firstLine="851"/>
        <w:jc w:val="both"/>
        <w:rPr>
          <w:rFonts w:eastAsia="Calibri"/>
          <w:szCs w:val="24"/>
        </w:rPr>
      </w:pPr>
      <w:r>
        <w:rPr>
          <w:szCs w:val="24"/>
          <w:lang w:eastAsia="lt-LT"/>
        </w:rPr>
        <w:t>19</w:t>
      </w:r>
      <w:r w:rsidR="008779E0">
        <w:rPr>
          <w:szCs w:val="24"/>
          <w:lang w:eastAsia="lt-LT"/>
        </w:rPr>
        <w:t>. Patiekalų gaminimo ir patiekimo reikalavimai:</w:t>
      </w:r>
    </w:p>
    <w:p w:rsidR="005479E6" w:rsidRDefault="006762F7">
      <w:pPr>
        <w:ind w:firstLine="851"/>
        <w:jc w:val="both"/>
        <w:rPr>
          <w:szCs w:val="24"/>
          <w:lang w:eastAsia="lt-LT"/>
        </w:rPr>
      </w:pPr>
      <w:r>
        <w:rPr>
          <w:rFonts w:eastAsia="Calibri"/>
          <w:szCs w:val="24"/>
        </w:rPr>
        <w:t>19</w:t>
      </w:r>
      <w:r w:rsidR="008779E0">
        <w:rPr>
          <w:rFonts w:eastAsia="Calibri"/>
          <w:szCs w:val="24"/>
        </w:rPr>
        <w:t xml:space="preserve">.1 </w:t>
      </w:r>
      <w:r w:rsidR="008779E0">
        <w:rPr>
          <w:szCs w:val="24"/>
          <w:lang w:eastAsia="lt-LT"/>
        </w:rPr>
        <w:t>patiekiamas šiltas maistas turi būti gaminamas ir patieki</w:t>
      </w:r>
      <w:r>
        <w:rPr>
          <w:szCs w:val="24"/>
          <w:lang w:eastAsia="lt-LT"/>
        </w:rPr>
        <w:t>amas tą pačią kalendorinę dieną</w:t>
      </w:r>
      <w:r w:rsidR="008779E0">
        <w:rPr>
          <w:szCs w:val="24"/>
          <w:lang w:eastAsia="lt-LT"/>
        </w:rPr>
        <w:t>;</w:t>
      </w:r>
    </w:p>
    <w:p w:rsidR="005479E6" w:rsidRDefault="006762F7">
      <w:pPr>
        <w:ind w:firstLine="851"/>
        <w:jc w:val="both"/>
        <w:rPr>
          <w:sz w:val="18"/>
          <w:szCs w:val="18"/>
        </w:rPr>
      </w:pPr>
      <w:r>
        <w:rPr>
          <w:spacing w:val="-2"/>
          <w:szCs w:val="24"/>
        </w:rPr>
        <w:t>19</w:t>
      </w:r>
      <w:r w:rsidR="008779E0">
        <w:rPr>
          <w:spacing w:val="-2"/>
          <w:szCs w:val="24"/>
        </w:rPr>
        <w:t xml:space="preserve">.2. patiekiamas maistas turi būti kokybiškas ir įvairus; </w:t>
      </w:r>
    </w:p>
    <w:p w:rsidR="005479E6" w:rsidRDefault="006762F7">
      <w:pPr>
        <w:ind w:firstLine="851"/>
        <w:jc w:val="both"/>
        <w:rPr>
          <w:sz w:val="18"/>
          <w:szCs w:val="18"/>
        </w:rPr>
      </w:pPr>
      <w:r>
        <w:rPr>
          <w:szCs w:val="24"/>
          <w:lang w:eastAsia="lt-LT"/>
        </w:rPr>
        <w:t>19</w:t>
      </w:r>
      <w:r w:rsidR="008779E0">
        <w:rPr>
          <w:szCs w:val="24"/>
          <w:lang w:eastAsia="lt-LT"/>
        </w:rPr>
        <w:t>.3. pirmenybė teikiama maistines savybes tausojantiems patiekalų gamybos būdams. Maisto pervirimas, perkepimas, prideginimas draudžiamas;</w:t>
      </w:r>
    </w:p>
    <w:p w:rsidR="005479E6" w:rsidRDefault="006762F7">
      <w:pPr>
        <w:ind w:firstLine="851"/>
        <w:jc w:val="both"/>
        <w:rPr>
          <w:szCs w:val="24"/>
          <w:lang w:eastAsia="lt-LT"/>
        </w:rPr>
      </w:pPr>
      <w:r>
        <w:rPr>
          <w:szCs w:val="24"/>
          <w:lang w:eastAsia="lt-LT"/>
        </w:rPr>
        <w:t>19</w:t>
      </w:r>
      <w:r w:rsidR="008779E0">
        <w:rPr>
          <w:szCs w:val="24"/>
          <w:lang w:eastAsia="lt-LT"/>
        </w:rPr>
        <w:t>.4. gaminant maistą neturi būti naudojami prieskonių mišiniai, kurių sudėtyje yra maisto priedų;</w:t>
      </w:r>
    </w:p>
    <w:p w:rsidR="005479E6" w:rsidRDefault="006762F7">
      <w:pPr>
        <w:ind w:firstLine="851"/>
        <w:jc w:val="both"/>
        <w:rPr>
          <w:szCs w:val="24"/>
          <w:lang w:eastAsia="lt-LT"/>
        </w:rPr>
      </w:pPr>
      <w:r>
        <w:rPr>
          <w:szCs w:val="24"/>
          <w:lang w:eastAsia="lt-LT"/>
        </w:rPr>
        <w:t>19</w:t>
      </w:r>
      <w:r w:rsidR="008779E0">
        <w:rPr>
          <w:szCs w:val="24"/>
          <w:lang w:eastAsia="lt-LT"/>
        </w:rPr>
        <w:t xml:space="preserve">.5. kiekvieną dieną turi būti patiekta daržovių ir vaisių (rekomenduojama sezoninių, šviežių). Rekomenduojama, kad vaisiai būtų tiekiami papildomo maitinimo metu; </w:t>
      </w:r>
    </w:p>
    <w:p w:rsidR="005479E6" w:rsidRDefault="006762F7">
      <w:pPr>
        <w:ind w:firstLine="851"/>
        <w:jc w:val="both"/>
        <w:rPr>
          <w:szCs w:val="24"/>
          <w:lang w:eastAsia="lt-LT"/>
        </w:rPr>
      </w:pPr>
      <w:r>
        <w:rPr>
          <w:szCs w:val="24"/>
          <w:lang w:eastAsia="lt-LT"/>
        </w:rPr>
        <w:t>19</w:t>
      </w:r>
      <w:r w:rsidR="008779E0">
        <w:rPr>
          <w:szCs w:val="24"/>
          <w:lang w:eastAsia="lt-LT"/>
        </w:rPr>
        <w:t>.6. kiekvieną dieną turi būti patiektas patiekalas iš a</w:t>
      </w:r>
      <w:r>
        <w:rPr>
          <w:szCs w:val="24"/>
          <w:lang w:eastAsia="lt-LT"/>
        </w:rPr>
        <w:t>ugalinės kilmės maisto produktų</w:t>
      </w:r>
      <w:r w:rsidR="008779E0">
        <w:rPr>
          <w:szCs w:val="24"/>
          <w:lang w:eastAsia="lt-LT"/>
        </w:rPr>
        <w:t>;</w:t>
      </w:r>
    </w:p>
    <w:p w:rsidR="005479E6" w:rsidRDefault="006762F7">
      <w:pPr>
        <w:suppressAutoHyphens/>
        <w:ind w:firstLine="851"/>
        <w:jc w:val="both"/>
        <w:textAlignment w:val="center"/>
        <w:rPr>
          <w:szCs w:val="24"/>
          <w:lang w:eastAsia="lt-LT"/>
        </w:rPr>
      </w:pPr>
      <w:r>
        <w:rPr>
          <w:szCs w:val="24"/>
          <w:lang w:eastAsia="lt-LT"/>
        </w:rPr>
        <w:t>19</w:t>
      </w:r>
      <w:r w:rsidR="008779E0">
        <w:rPr>
          <w:szCs w:val="24"/>
          <w:lang w:eastAsia="lt-LT"/>
        </w:rPr>
        <w:t>.7. rekomenduojama sriubą tiekti papildomo maitinimo metu;</w:t>
      </w:r>
    </w:p>
    <w:p w:rsidR="005479E6" w:rsidRDefault="006762F7">
      <w:pPr>
        <w:suppressAutoHyphens/>
        <w:ind w:firstLine="851"/>
        <w:jc w:val="both"/>
        <w:textAlignment w:val="center"/>
        <w:rPr>
          <w:rFonts w:eastAsia="Calibri"/>
          <w:szCs w:val="24"/>
        </w:rPr>
      </w:pPr>
      <w:r>
        <w:rPr>
          <w:szCs w:val="24"/>
          <w:lang w:eastAsia="lt-LT"/>
        </w:rPr>
        <w:t>19</w:t>
      </w:r>
      <w:r w:rsidR="008779E0">
        <w:rPr>
          <w:szCs w:val="24"/>
          <w:lang w:eastAsia="lt-LT"/>
        </w:rPr>
        <w:t xml:space="preserve">.8. daržovių (išskyrus bulves) ar vaisių </w:t>
      </w:r>
      <w:r w:rsidR="008779E0">
        <w:t xml:space="preserve">garnyras </w:t>
      </w:r>
      <w:r w:rsidR="008779E0">
        <w:rPr>
          <w:szCs w:val="24"/>
        </w:rPr>
        <w:t xml:space="preserve">turi sudaryti </w:t>
      </w:r>
      <w:r w:rsidR="008779E0">
        <w:rPr>
          <w:color w:val="000000"/>
          <w:szCs w:val="24"/>
        </w:rPr>
        <w:t>ne m</w:t>
      </w:r>
      <w:r>
        <w:rPr>
          <w:color w:val="000000"/>
          <w:szCs w:val="24"/>
        </w:rPr>
        <w:t>ažiau kaip 1/3 patiekalo svorio</w:t>
      </w:r>
      <w:r w:rsidR="008779E0">
        <w:rPr>
          <w:color w:val="000000"/>
          <w:szCs w:val="24"/>
        </w:rPr>
        <w:t xml:space="preserve">; </w:t>
      </w:r>
    </w:p>
    <w:p w:rsidR="005479E6" w:rsidRDefault="006762F7">
      <w:pPr>
        <w:ind w:firstLine="851"/>
        <w:jc w:val="both"/>
        <w:rPr>
          <w:szCs w:val="24"/>
          <w:lang w:eastAsia="lt-LT"/>
        </w:rPr>
      </w:pPr>
      <w:r>
        <w:rPr>
          <w:szCs w:val="24"/>
          <w:lang w:eastAsia="lt-LT"/>
        </w:rPr>
        <w:t>19</w:t>
      </w:r>
      <w:r w:rsidR="008779E0">
        <w:rPr>
          <w:szCs w:val="24"/>
          <w:lang w:eastAsia="lt-LT"/>
        </w:rPr>
        <w:t>.9. jei patiekalui gaminti naudojama malta mėsa ar žuvis ir virtuvėje yra sąlygos ją sumalti, ji turi būti malama patiekalo gaminimo dieną;</w:t>
      </w:r>
    </w:p>
    <w:p w:rsidR="005479E6" w:rsidRDefault="006762F7">
      <w:pPr>
        <w:ind w:firstLine="851"/>
        <w:jc w:val="both"/>
        <w:rPr>
          <w:rFonts w:eastAsia="Calibri"/>
          <w:szCs w:val="24"/>
        </w:rPr>
      </w:pPr>
      <w:r>
        <w:rPr>
          <w:rFonts w:eastAsia="Calibri"/>
          <w:bCs/>
          <w:iCs/>
          <w:szCs w:val="24"/>
        </w:rPr>
        <w:t>19</w:t>
      </w:r>
      <w:r w:rsidR="008779E0">
        <w:rPr>
          <w:rFonts w:eastAsia="Calibri"/>
          <w:bCs/>
          <w:iCs/>
          <w:szCs w:val="24"/>
        </w:rPr>
        <w:t xml:space="preserve">.10. tas pats </w:t>
      </w:r>
      <w:r w:rsidR="008779E0">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5479E6" w:rsidRDefault="006762F7">
      <w:pPr>
        <w:ind w:firstLine="851"/>
        <w:jc w:val="both"/>
        <w:rPr>
          <w:rFonts w:eastAsia="Calibri"/>
          <w:szCs w:val="24"/>
        </w:rPr>
      </w:pPr>
      <w:r>
        <w:rPr>
          <w:rFonts w:eastAsia="Calibri"/>
          <w:szCs w:val="24"/>
        </w:rPr>
        <w:t>19</w:t>
      </w:r>
      <w:r w:rsidR="008779E0">
        <w:rPr>
          <w:rFonts w:eastAsia="Calibri"/>
          <w:szCs w:val="24"/>
        </w:rPr>
        <w:t xml:space="preserve">.11. </w:t>
      </w:r>
      <w:r w:rsidR="008779E0">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sidR="008779E0">
        <w:rPr>
          <w:szCs w:val="24"/>
          <w:lang w:eastAsia="lt-LT"/>
        </w:rPr>
        <w:t>daržovių (išskyrus bulves) ar vaisių</w:t>
      </w:r>
      <w:r w:rsidR="008779E0">
        <w:rPr>
          <w:color w:val="000000"/>
          <w:szCs w:val="24"/>
        </w:rPr>
        <w:t xml:space="preserve"> garnyras. Reikalavimas</w:t>
      </w:r>
      <w:r w:rsidR="00935E4A">
        <w:rPr>
          <w:color w:val="000000"/>
          <w:szCs w:val="24"/>
        </w:rPr>
        <w:t xml:space="preserve"> </w:t>
      </w:r>
      <w:r w:rsidR="008779E0">
        <w:rPr>
          <w:color w:val="000000"/>
          <w:szCs w:val="24"/>
        </w:rPr>
        <w:t xml:space="preserve">netaikomas </w:t>
      </w:r>
      <w:r w:rsidR="008779E0">
        <w:rPr>
          <w:szCs w:val="24"/>
          <w:lang w:eastAsia="lt-LT"/>
        </w:rPr>
        <w:t>patiekalams iš augalinės kilmės maisto produktų</w:t>
      </w:r>
      <w:r w:rsidR="008779E0">
        <w:rPr>
          <w:color w:val="000000"/>
          <w:szCs w:val="24"/>
        </w:rPr>
        <w:t>;</w:t>
      </w:r>
    </w:p>
    <w:p w:rsidR="005479E6" w:rsidRDefault="006762F7">
      <w:pPr>
        <w:ind w:firstLine="851"/>
        <w:jc w:val="both"/>
        <w:rPr>
          <w:rFonts w:eastAsia="Calibri"/>
          <w:szCs w:val="24"/>
        </w:rPr>
      </w:pPr>
      <w:r>
        <w:rPr>
          <w:rFonts w:eastAsia="Calibri"/>
          <w:szCs w:val="24"/>
        </w:rPr>
        <w:t>19</w:t>
      </w:r>
      <w:r w:rsidR="008779E0">
        <w:rPr>
          <w:rFonts w:eastAsia="Calibri"/>
          <w:szCs w:val="24"/>
        </w:rPr>
        <w:t>.12. valgymo metu ant stalų neturi būti padėta druskos, cukraus, pipirų, garstyčių;</w:t>
      </w:r>
    </w:p>
    <w:p w:rsidR="005479E6" w:rsidRDefault="006762F7">
      <w:pPr>
        <w:ind w:firstLine="851"/>
        <w:jc w:val="both"/>
        <w:rPr>
          <w:rFonts w:eastAsia="Calibri"/>
          <w:szCs w:val="24"/>
        </w:rPr>
      </w:pPr>
      <w:r>
        <w:rPr>
          <w:rFonts w:eastAsia="Calibri"/>
          <w:szCs w:val="24"/>
        </w:rPr>
        <w:t>19</w:t>
      </w:r>
      <w:r w:rsidR="008779E0">
        <w:rPr>
          <w:rFonts w:eastAsia="Calibri"/>
          <w:szCs w:val="24"/>
        </w:rPr>
        <w:t>.13. pienas ir kiti gėrimai vaikams neteikiami šalti, rekomenduojama temperatūra ne žemesnė kaip 15</w:t>
      </w:r>
      <w:r w:rsidR="008779E0">
        <w:rPr>
          <w:rFonts w:eastAsia="Calibri"/>
          <w:szCs w:val="24"/>
          <w:vertAlign w:val="superscript"/>
        </w:rPr>
        <w:t>o</w:t>
      </w:r>
      <w:r w:rsidR="008779E0">
        <w:rPr>
          <w:rFonts w:eastAsia="Calibri"/>
          <w:szCs w:val="24"/>
        </w:rPr>
        <w:t>C;</w:t>
      </w:r>
    </w:p>
    <w:p w:rsidR="005479E6" w:rsidRDefault="006762F7">
      <w:pPr>
        <w:ind w:firstLine="851"/>
        <w:jc w:val="both"/>
        <w:rPr>
          <w:rFonts w:eastAsia="Calibri"/>
          <w:szCs w:val="24"/>
        </w:rPr>
      </w:pPr>
      <w:r>
        <w:rPr>
          <w:rFonts w:eastAsia="Calibri"/>
          <w:szCs w:val="24"/>
        </w:rPr>
        <w:t>19</w:t>
      </w:r>
      <w:r w:rsidR="008779E0">
        <w:rPr>
          <w:rFonts w:eastAsia="Calibri"/>
          <w:szCs w:val="24"/>
        </w:rPr>
        <w:t>.14. rekomenduojama, atsižvelgiant į sezoniškumą, keisti patiekalus ar jų žaliavas šviežiais (pvz., raugintų kopūstų sriubą į šviežių kopūstų sriubą, burokėlių sriubą į šaltibarščius ir pan.);</w:t>
      </w:r>
    </w:p>
    <w:p w:rsidR="005479E6" w:rsidRDefault="006762F7">
      <w:pPr>
        <w:ind w:firstLine="851"/>
        <w:jc w:val="both"/>
        <w:rPr>
          <w:color w:val="000000"/>
        </w:rPr>
      </w:pPr>
      <w:r>
        <w:rPr>
          <w:color w:val="000000"/>
        </w:rPr>
        <w:t>19</w:t>
      </w:r>
      <w:r w:rsidR="008779E0">
        <w:rPr>
          <w:color w:val="000000"/>
        </w:rPr>
        <w:t xml:space="preserve">.15. </w:t>
      </w:r>
      <w:r w:rsidR="008779E0">
        <w:t>maistas turi būti patiekiamas estetiškai.</w:t>
      </w:r>
    </w:p>
    <w:p w:rsidR="005479E6" w:rsidRDefault="009A2F48">
      <w:pPr>
        <w:ind w:firstLine="851"/>
        <w:jc w:val="both"/>
        <w:rPr>
          <w:color w:val="000000"/>
        </w:rPr>
      </w:pPr>
      <w:r>
        <w:rPr>
          <w:szCs w:val="24"/>
        </w:rPr>
        <w:t>20</w:t>
      </w:r>
      <w:r w:rsidR="008779E0">
        <w:rPr>
          <w:szCs w:val="24"/>
        </w:rPr>
        <w:t xml:space="preserve">. </w:t>
      </w:r>
      <w:r w:rsidR="006762F7">
        <w:rPr>
          <w:bCs/>
          <w:iCs/>
          <w:szCs w:val="24"/>
        </w:rPr>
        <w:t>Mokykloj</w:t>
      </w:r>
      <w:r w:rsidR="008779E0">
        <w:rPr>
          <w:bCs/>
          <w:iCs/>
          <w:szCs w:val="24"/>
        </w:rPr>
        <w:t>e turi būti sudarytos higieniškos sąlygos nemokamai atsigerti geriamojo vandens (rekome</w:t>
      </w:r>
      <w:r>
        <w:rPr>
          <w:bCs/>
          <w:iCs/>
          <w:szCs w:val="24"/>
        </w:rPr>
        <w:t>nduojama kambario temperatūros</w:t>
      </w:r>
      <w:r w:rsidR="00757A20">
        <w:rPr>
          <w:bCs/>
          <w:iCs/>
          <w:szCs w:val="24"/>
        </w:rPr>
        <w:t>)</w:t>
      </w:r>
      <w:r>
        <w:rPr>
          <w:bCs/>
          <w:iCs/>
          <w:szCs w:val="24"/>
        </w:rPr>
        <w:t xml:space="preserve">. </w:t>
      </w:r>
      <w:r w:rsidR="008779E0">
        <w:rPr>
          <w:szCs w:val="24"/>
        </w:rPr>
        <w:t>Rekomenduojama sudaryti galimybę vaikams gauti ir karšto virinto geriamojo vandens. Vandeniui atsigerti turi būti naudojami asmeninio naudojimo arba vienkartiniai puodukai, stiklinaitės ar buteliukai.</w:t>
      </w:r>
    </w:p>
    <w:p w:rsidR="005479E6" w:rsidRDefault="009A2F48">
      <w:pPr>
        <w:widowControl w:val="0"/>
        <w:suppressAutoHyphens/>
        <w:ind w:firstLine="851"/>
        <w:jc w:val="both"/>
        <w:rPr>
          <w:color w:val="000000"/>
        </w:rPr>
      </w:pPr>
      <w:r>
        <w:rPr>
          <w:color w:val="000000"/>
        </w:rPr>
        <w:t>21</w:t>
      </w:r>
      <w:r w:rsidR="008779E0">
        <w:rPr>
          <w:color w:val="000000"/>
        </w:rPr>
        <w:t xml:space="preserve">. Draudžiama naudoti susidėvėjusius, ištrupėjusius, įskilusius, apdaužytais kraštais indus bei aliumininius įrankius ir indus. </w:t>
      </w:r>
      <w:r w:rsidR="00757A20">
        <w:rPr>
          <w:color w:val="000000"/>
        </w:rPr>
        <w:t>D</w:t>
      </w:r>
      <w:r w:rsidR="008779E0">
        <w:rPr>
          <w:color w:val="000000"/>
          <w:szCs w:val="24"/>
        </w:rPr>
        <w:t>raudžiama naudoti vienkartinius įrankius.</w:t>
      </w:r>
    </w:p>
    <w:p w:rsidR="005479E6" w:rsidRDefault="009A2F48">
      <w:pPr>
        <w:widowControl w:val="0"/>
        <w:suppressAutoHyphens/>
        <w:ind w:firstLine="851"/>
        <w:jc w:val="both"/>
        <w:rPr>
          <w:color w:val="000000"/>
        </w:rPr>
      </w:pPr>
      <w:r>
        <w:rPr>
          <w:color w:val="000000"/>
        </w:rPr>
        <w:t>22. Mokykloje vaikų priėmimo-nusirengimo patalpoje</w:t>
      </w:r>
      <w:r w:rsidR="008779E0">
        <w:rPr>
          <w:color w:val="000000"/>
        </w:rPr>
        <w:t xml:space="preserve"> turi būti skelbiama:</w:t>
      </w:r>
    </w:p>
    <w:p w:rsidR="005479E6" w:rsidRDefault="009A2F48">
      <w:pPr>
        <w:ind w:firstLine="851"/>
        <w:jc w:val="both"/>
        <w:rPr>
          <w:color w:val="000000"/>
        </w:rPr>
      </w:pPr>
      <w:r>
        <w:rPr>
          <w:rFonts w:eastAsia="Calibri"/>
          <w:szCs w:val="24"/>
        </w:rPr>
        <w:t>22</w:t>
      </w:r>
      <w:r w:rsidR="008779E0">
        <w:rPr>
          <w:rFonts w:eastAsia="Calibri"/>
          <w:szCs w:val="24"/>
        </w:rPr>
        <w:t>.1. einamosios savaitės valgiaraščiai (nuroda</w:t>
      </w:r>
      <w:r>
        <w:rPr>
          <w:rFonts w:eastAsia="Calibri"/>
          <w:szCs w:val="24"/>
        </w:rPr>
        <w:t>nt visus patiekalus ir gėrimus)</w:t>
      </w:r>
      <w:r w:rsidR="008779E0">
        <w:rPr>
          <w:rFonts w:eastAsia="Calibri"/>
          <w:szCs w:val="24"/>
        </w:rPr>
        <w:t>;</w:t>
      </w:r>
    </w:p>
    <w:p w:rsidR="005479E6" w:rsidRDefault="009A2F48">
      <w:pPr>
        <w:widowControl w:val="0"/>
        <w:suppressAutoHyphens/>
        <w:ind w:firstLine="851"/>
        <w:jc w:val="both"/>
        <w:rPr>
          <w:color w:val="000000"/>
        </w:rPr>
      </w:pPr>
      <w:r>
        <w:rPr>
          <w:color w:val="000000"/>
        </w:rPr>
        <w:t>22</w:t>
      </w:r>
      <w:r w:rsidR="008779E0">
        <w:rPr>
          <w:color w:val="000000"/>
        </w:rPr>
        <w:t>.2. maisto pasirinkimo piramidės, maisto produktų ženklinimo simboliu „Rakto skylutė“ plakatai ar kita sveiką mitybą skatinanti informacija;</w:t>
      </w:r>
    </w:p>
    <w:p w:rsidR="005479E6" w:rsidRDefault="009A2F48" w:rsidP="009A2F48">
      <w:pPr>
        <w:spacing w:before="240"/>
        <w:ind w:firstLine="851"/>
        <w:jc w:val="both"/>
        <w:rPr>
          <w:szCs w:val="24"/>
          <w:lang w:eastAsia="lt-LT"/>
        </w:rPr>
      </w:pPr>
      <w:r>
        <w:rPr>
          <w:szCs w:val="24"/>
          <w:lang w:eastAsia="lt-LT"/>
        </w:rPr>
        <w:t>22</w:t>
      </w:r>
      <w:r w:rsidR="008779E0">
        <w:rPr>
          <w:szCs w:val="24"/>
          <w:lang w:eastAsia="lt-LT"/>
        </w:rPr>
        <w:t>.3. Valstybinės maisto ir veterinarijos tarnybos nemokamos telefono linijos numeris (skambinti maitinimo organizavimo klausimais</w:t>
      </w:r>
      <w:r w:rsidR="00757A20">
        <w:rPr>
          <w:szCs w:val="24"/>
          <w:lang w:eastAsia="lt-LT"/>
        </w:rPr>
        <w:t>)</w:t>
      </w:r>
      <w:r>
        <w:rPr>
          <w:szCs w:val="24"/>
          <w:lang w:eastAsia="lt-LT"/>
        </w:rPr>
        <w:t>;</w:t>
      </w:r>
    </w:p>
    <w:p w:rsidR="001237A6" w:rsidRDefault="009A2F48">
      <w:pPr>
        <w:ind w:firstLine="851"/>
        <w:jc w:val="both"/>
        <w:rPr>
          <w:szCs w:val="24"/>
          <w:lang w:eastAsia="lt-LT"/>
        </w:rPr>
      </w:pPr>
      <w:r w:rsidRPr="00757A20">
        <w:rPr>
          <w:szCs w:val="24"/>
          <w:lang w:eastAsia="lt-LT"/>
        </w:rPr>
        <w:t>22</w:t>
      </w:r>
      <w:r w:rsidR="008779E0" w:rsidRPr="00757A20">
        <w:rPr>
          <w:szCs w:val="24"/>
          <w:lang w:eastAsia="lt-LT"/>
        </w:rPr>
        <w:t>.4. juridinis ar fizinis asmuo, teikiantis maisto produktų tiekimo paslaugas</w:t>
      </w:r>
      <w:r w:rsidR="001237A6">
        <w:rPr>
          <w:szCs w:val="24"/>
          <w:lang w:eastAsia="lt-LT"/>
        </w:rPr>
        <w:t>;</w:t>
      </w:r>
      <w:r w:rsidR="001B12DB" w:rsidRPr="00757A20">
        <w:rPr>
          <w:szCs w:val="24"/>
          <w:lang w:eastAsia="lt-LT"/>
        </w:rPr>
        <w:t xml:space="preserve"> </w:t>
      </w:r>
    </w:p>
    <w:p w:rsidR="005479E6" w:rsidRDefault="003F7D71" w:rsidP="001237A6">
      <w:pPr>
        <w:ind w:firstLine="851"/>
        <w:rPr>
          <w:rFonts w:eastAsia="Calibri"/>
          <w:szCs w:val="24"/>
        </w:rPr>
      </w:pPr>
      <w:r>
        <w:rPr>
          <w:rFonts w:eastAsia="Calibri"/>
          <w:szCs w:val="24"/>
        </w:rPr>
        <w:t>22</w:t>
      </w:r>
      <w:r w:rsidR="008779E0">
        <w:rPr>
          <w:rFonts w:eastAsia="Calibri"/>
          <w:szCs w:val="24"/>
        </w:rPr>
        <w:t xml:space="preserve">.5. </w:t>
      </w:r>
      <w:r>
        <w:t xml:space="preserve">Tvarkos aprašo </w:t>
      </w:r>
      <w:r w:rsidRPr="001237A6">
        <w:t>18</w:t>
      </w:r>
      <w:r w:rsidR="008779E0">
        <w:t xml:space="preserve"> punkto nuostatos</w:t>
      </w:r>
      <w:r w:rsidR="008779E0">
        <w:rPr>
          <w:szCs w:val="24"/>
          <w:lang w:eastAsia="lt-LT"/>
        </w:rPr>
        <w:t xml:space="preserve"> ikimokyklinio ir priešmokyklinio </w:t>
      </w:r>
      <w:r w:rsidR="008779E0">
        <w:rPr>
          <w:color w:val="000000"/>
          <w:szCs w:val="24"/>
        </w:rPr>
        <w:t>ugdymo programas vykdančiose įstaigose</w:t>
      </w:r>
      <w:r w:rsidR="008779E0">
        <w:rPr>
          <w:rFonts w:eastAsia="Calibri"/>
          <w:szCs w:val="24"/>
        </w:rPr>
        <w:t xml:space="preserve"> vaikų priėmimo–nusirengimo patalpoje</w:t>
      </w:r>
      <w:r w:rsidR="008779E0">
        <w:t>;</w:t>
      </w:r>
    </w:p>
    <w:p w:rsidR="005479E6" w:rsidRDefault="003F7D71">
      <w:pPr>
        <w:suppressAutoHyphens/>
        <w:ind w:firstLine="851"/>
        <w:jc w:val="both"/>
        <w:textAlignment w:val="center"/>
        <w:rPr>
          <w:color w:val="000000"/>
        </w:rPr>
      </w:pPr>
      <w:r>
        <w:rPr>
          <w:szCs w:val="24"/>
        </w:rPr>
        <w:lastRenderedPageBreak/>
        <w:t>23</w:t>
      </w:r>
      <w:r w:rsidR="008779E0">
        <w:rPr>
          <w:szCs w:val="24"/>
        </w:rPr>
        <w:t>. Mokyklos interneto svetainėje, turi būti skelbiama vieša prieiga: Tvarkos aprašas,</w:t>
      </w:r>
      <w:r w:rsidR="008779E0">
        <w:rPr>
          <w:rFonts w:eastAsia="Calibri"/>
          <w:szCs w:val="24"/>
        </w:rPr>
        <w:t xml:space="preserve"> juridinis ar fizinis asmuo, teikiantis maisto produktų tiekimo paslaugas,</w:t>
      </w:r>
      <w:r w:rsidR="008779E0">
        <w:rPr>
          <w:szCs w:val="24"/>
        </w:rPr>
        <w:t xml:space="preserve"> ir valgiaraščiai (nurodoma informacija, nustatyta Tvarkos aprašo </w:t>
      </w:r>
      <w:r w:rsidR="001B12DB" w:rsidRPr="001237A6">
        <w:rPr>
          <w:szCs w:val="24"/>
        </w:rPr>
        <w:t>30</w:t>
      </w:r>
      <w:r w:rsidR="008779E0" w:rsidRPr="001237A6">
        <w:rPr>
          <w:szCs w:val="24"/>
        </w:rPr>
        <w:t xml:space="preserve"> punkte</w:t>
      </w:r>
      <w:r w:rsidR="008779E0">
        <w:rPr>
          <w:szCs w:val="24"/>
        </w:rPr>
        <w:t>).</w:t>
      </w:r>
    </w:p>
    <w:p w:rsidR="005479E6" w:rsidRDefault="00D877B5">
      <w:pPr>
        <w:widowControl w:val="0"/>
        <w:suppressAutoHyphens/>
        <w:ind w:firstLine="851"/>
        <w:jc w:val="both"/>
        <w:rPr>
          <w:color w:val="000000"/>
        </w:rPr>
      </w:pPr>
      <w:r>
        <w:rPr>
          <w:color w:val="000000"/>
        </w:rPr>
        <w:t>24. Mokyklai</w:t>
      </w:r>
      <w:r w:rsidR="008779E0">
        <w:rPr>
          <w:color w:val="000000"/>
        </w:rPr>
        <w:t xml:space="preserve"> rekomenduojama dalyvauti Vaisių ir daržovių bei pieno ir pieno produktų vartojimo skatinimo vaikų ugdymo įstaigose programoje, finansuojamose Europos Sąjungos ir Lietuvos Respublikos valstybės biudžeto lėšomis. </w:t>
      </w:r>
    </w:p>
    <w:p w:rsidR="005479E6" w:rsidRDefault="00D877B5">
      <w:pPr>
        <w:widowControl w:val="0"/>
        <w:suppressAutoHyphens/>
        <w:ind w:firstLine="851"/>
        <w:jc w:val="both"/>
        <w:rPr>
          <w:color w:val="000000"/>
        </w:rPr>
      </w:pPr>
      <w:r>
        <w:rPr>
          <w:color w:val="000000"/>
        </w:rPr>
        <w:t>25</w:t>
      </w:r>
      <w:r w:rsidR="008779E0">
        <w:rPr>
          <w:color w:val="000000"/>
        </w:rPr>
        <w:t>. Jei mokykloje maitinami suaugę asmenys, jiems mokykloje neturi būti pateikiami Tvarkos aprašo reikalavimų neatitinkantys maisto produktai ar patiekalai vaikų maitinimo metu.</w:t>
      </w:r>
    </w:p>
    <w:p w:rsidR="005479E6" w:rsidRDefault="00D877B5">
      <w:pPr>
        <w:widowControl w:val="0"/>
        <w:suppressAutoHyphens/>
        <w:ind w:firstLine="851"/>
        <w:jc w:val="both"/>
        <w:rPr>
          <w:color w:val="000000"/>
        </w:rPr>
      </w:pPr>
      <w:r>
        <w:rPr>
          <w:color w:val="000000"/>
        </w:rPr>
        <w:t>26. Mokykloj</w:t>
      </w:r>
      <w:r w:rsidR="008779E0">
        <w:rPr>
          <w:color w:val="000000"/>
        </w:rPr>
        <w:t xml:space="preserve">e negali būti reklamuojami maisto produktai, išvardyti atitinkamai Tvarkos aprašo </w:t>
      </w:r>
      <w:r w:rsidRPr="001237A6">
        <w:t>18</w:t>
      </w:r>
      <w:r w:rsidR="001237A6" w:rsidRPr="001237A6">
        <w:t xml:space="preserve"> </w:t>
      </w:r>
      <w:r w:rsidRPr="001237A6">
        <w:t>punkt</w:t>
      </w:r>
      <w:r w:rsidR="008779E0" w:rsidRPr="001237A6">
        <w:t>e.</w:t>
      </w:r>
    </w:p>
    <w:p w:rsidR="005479E6" w:rsidRDefault="005479E6">
      <w:pPr>
        <w:widowControl w:val="0"/>
        <w:suppressAutoHyphens/>
        <w:ind w:firstLine="907"/>
        <w:jc w:val="both"/>
        <w:rPr>
          <w:color w:val="000000"/>
          <w:sz w:val="22"/>
          <w:szCs w:val="22"/>
        </w:rPr>
      </w:pPr>
    </w:p>
    <w:p w:rsidR="005479E6" w:rsidRDefault="008779E0">
      <w:pPr>
        <w:widowControl w:val="0"/>
        <w:suppressAutoHyphens/>
        <w:jc w:val="center"/>
        <w:rPr>
          <w:b/>
          <w:bCs/>
          <w:caps/>
          <w:color w:val="000000"/>
        </w:rPr>
      </w:pPr>
      <w:r>
        <w:rPr>
          <w:b/>
          <w:bCs/>
          <w:caps/>
          <w:color w:val="000000"/>
        </w:rPr>
        <w:t>iV SKYRIUS</w:t>
      </w:r>
    </w:p>
    <w:p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479E6" w:rsidRDefault="005479E6">
      <w:pPr>
        <w:widowControl w:val="0"/>
        <w:suppressAutoHyphens/>
        <w:ind w:firstLine="907"/>
        <w:jc w:val="both"/>
        <w:rPr>
          <w:color w:val="000000"/>
          <w:sz w:val="22"/>
          <w:szCs w:val="22"/>
        </w:rPr>
      </w:pPr>
    </w:p>
    <w:p w:rsidR="005479E6" w:rsidRDefault="008779E0">
      <w:pPr>
        <w:ind w:firstLine="851"/>
        <w:jc w:val="both"/>
        <w:rPr>
          <w:rFonts w:eastAsia="Calibri"/>
          <w:szCs w:val="24"/>
        </w:rPr>
      </w:pPr>
      <w:r>
        <w:rPr>
          <w:rFonts w:eastAsia="Calibri"/>
          <w:szCs w:val="24"/>
        </w:rPr>
        <w:t>2</w:t>
      </w:r>
      <w:r w:rsidR="00D877B5">
        <w:rPr>
          <w:rFonts w:eastAsia="Calibri"/>
          <w:szCs w:val="24"/>
        </w:rPr>
        <w:t>7</w:t>
      </w:r>
      <w:r>
        <w:rPr>
          <w:rFonts w:eastAsia="Calibri"/>
          <w:szCs w:val="24"/>
        </w:rPr>
        <w:t>. 1–7 metų amžiaus vaikų maitinimo organizavimas:</w:t>
      </w:r>
    </w:p>
    <w:p w:rsidR="005479E6" w:rsidRDefault="00D877B5">
      <w:pPr>
        <w:ind w:firstLine="851"/>
        <w:jc w:val="both"/>
        <w:rPr>
          <w:sz w:val="18"/>
          <w:szCs w:val="18"/>
        </w:rPr>
      </w:pPr>
      <w:r>
        <w:rPr>
          <w:szCs w:val="24"/>
        </w:rPr>
        <w:t>27</w:t>
      </w:r>
      <w:r w:rsidR="008779E0">
        <w:rPr>
          <w:szCs w:val="24"/>
        </w:rPr>
        <w:t>.1. vaikai turi būti maitinami ne rečiau kaip kas 3,5 val. pagal valgiaraščius;</w:t>
      </w:r>
    </w:p>
    <w:p w:rsidR="005479E6" w:rsidRDefault="00D877B5">
      <w:pPr>
        <w:suppressAutoHyphens/>
        <w:ind w:firstLine="851"/>
        <w:jc w:val="both"/>
        <w:textAlignment w:val="center"/>
      </w:pPr>
      <w:r>
        <w:rPr>
          <w:szCs w:val="24"/>
        </w:rPr>
        <w:t>27</w:t>
      </w:r>
      <w:r w:rsidR="008779E0">
        <w:rPr>
          <w:szCs w:val="24"/>
        </w:rPr>
        <w:t>.2. atskiri valgiaraščiai sudaromi 1–3 ir 4–7 metų vaikams, jei ikimokyklinio ugdymo įstaigoje sudaromos mišraus amžiaus grupės, valgiaraščiai gali būti sudaromi vadovaujantis tik 4–7 metų vaikams rekomenduojamomis paros maistinių medžiagų normomis;</w:t>
      </w:r>
    </w:p>
    <w:p w:rsidR="005479E6" w:rsidRDefault="00D877B5">
      <w:pPr>
        <w:suppressAutoHyphens/>
        <w:ind w:firstLine="851"/>
        <w:jc w:val="both"/>
        <w:textAlignment w:val="center"/>
        <w:rPr>
          <w:rFonts w:eastAsia="Calibri"/>
          <w:szCs w:val="24"/>
        </w:rPr>
      </w:pPr>
      <w:r>
        <w:rPr>
          <w:rFonts w:eastAsia="Calibri"/>
          <w:szCs w:val="24"/>
        </w:rPr>
        <w:t>27</w:t>
      </w:r>
      <w:r w:rsidR="008779E0">
        <w:rPr>
          <w:rFonts w:eastAsia="Calibri"/>
          <w:szCs w:val="24"/>
        </w:rPr>
        <w:t>.3. 80 proc. v</w:t>
      </w:r>
      <w:r w:rsidR="008779E0">
        <w:t>aikams patiekiamų patiekalų turi būti tausojantys patiekalai;</w:t>
      </w:r>
    </w:p>
    <w:p w:rsidR="005479E6" w:rsidRDefault="00D877B5">
      <w:pPr>
        <w:ind w:firstLine="851"/>
        <w:jc w:val="both"/>
        <w:rPr>
          <w:rFonts w:eastAsia="Calibri"/>
          <w:szCs w:val="24"/>
        </w:rPr>
      </w:pPr>
      <w:r>
        <w:rPr>
          <w:rFonts w:eastAsia="Calibri"/>
          <w:szCs w:val="24"/>
        </w:rPr>
        <w:t>27</w:t>
      </w:r>
      <w:r w:rsidR="008779E0">
        <w:rPr>
          <w:rFonts w:eastAsia="Calibri"/>
          <w:szCs w:val="24"/>
        </w:rPr>
        <w:t xml:space="preserve">.4. pagal gydytojo raštiškus nurodymus formoje Nr. 027-1/a </w:t>
      </w:r>
      <w:r w:rsidR="008779E0">
        <w:rPr>
          <w:bCs/>
          <w:color w:val="000000"/>
          <w:szCs w:val="24"/>
          <w:lang w:eastAsia="lt-LT"/>
        </w:rPr>
        <w:t>„Vaiko sveikatos pažymėjimas“</w:t>
      </w:r>
      <w:r w:rsidR="008779E0">
        <w:rPr>
          <w:rFonts w:eastAsia="Calibri"/>
          <w:szCs w:val="24"/>
        </w:rPr>
        <w:t xml:space="preserve">, patvirtintoje  </w:t>
      </w:r>
      <w:r w:rsidR="008779E0">
        <w:rPr>
          <w:color w:val="000000"/>
        </w:rPr>
        <w:t>Lietuvos  Respublikos sveikatos apsaugos ministro  2004 m. gruodžio 24 d. įsakymu Nr. V-951 „Dėl</w:t>
      </w:r>
      <w:r w:rsidR="008779E0">
        <w:rPr>
          <w:bCs/>
          <w:color w:val="000000"/>
          <w:szCs w:val="24"/>
          <w:lang w:eastAsia="lt-LT"/>
        </w:rPr>
        <w:t>statistinės apskaitos formos Nr. 027-1/a „Vaiko sveikatos pažymėjimas“ patvirtinimo</w:t>
      </w:r>
      <w:r w:rsidR="008779E0">
        <w:rPr>
          <w:rFonts w:eastAsia="Calibri"/>
          <w:szCs w:val="24"/>
        </w:rPr>
        <w:t xml:space="preserve"> (toliau ‒ Forma Nr. 027-1/a) turi būti organizuojamas pritaikytas maitinimas;</w:t>
      </w:r>
    </w:p>
    <w:p w:rsidR="005479E6" w:rsidRDefault="00D877B5">
      <w:pPr>
        <w:ind w:firstLine="851"/>
        <w:jc w:val="both"/>
        <w:rPr>
          <w:color w:val="000000"/>
        </w:rPr>
      </w:pPr>
      <w:r>
        <w:rPr>
          <w:rFonts w:eastAsia="Calibri"/>
          <w:szCs w:val="24"/>
        </w:rPr>
        <w:t>27</w:t>
      </w:r>
      <w:r w:rsidR="008779E0">
        <w:rPr>
          <w:rFonts w:eastAsia="Calibri"/>
          <w:szCs w:val="24"/>
        </w:rPr>
        <w:t xml:space="preserve">.5. jei pritaikyto maitinimo patiekalų </w:t>
      </w:r>
      <w:r w:rsidR="008779E0">
        <w:rPr>
          <w:bCs/>
          <w:color w:val="000000"/>
        </w:rPr>
        <w:t xml:space="preserve">ikimokyklinio </w:t>
      </w:r>
      <w:r w:rsidR="008779E0">
        <w:rPr>
          <w:szCs w:val="24"/>
          <w:lang w:eastAsia="lt-LT"/>
        </w:rPr>
        <w:t xml:space="preserve">ir (ar) priešmokyklinio </w:t>
      </w:r>
      <w:r w:rsidR="008779E0">
        <w:rPr>
          <w:color w:val="000000"/>
          <w:szCs w:val="24"/>
        </w:rPr>
        <w:t>ugdymo programas įgyvendinančios įstaigos</w:t>
      </w:r>
      <w:r w:rsidR="008779E0">
        <w:rPr>
          <w:rFonts w:eastAsia="Calibri"/>
          <w:szCs w:val="24"/>
        </w:rPr>
        <w:t xml:space="preserve"> virtuvėje pagaminti nėra galimybių, vaikai, kuriems skirtas pritaikytas maitinimas, gali būti maitinami tą dieną savo iš namų atneštu maistu. I</w:t>
      </w:r>
      <w:r w:rsidR="008779E0">
        <w:rPr>
          <w:szCs w:val="24"/>
          <w:lang w:eastAsia="lt-LT"/>
        </w:rPr>
        <w:t xml:space="preserve">kimokyklinio ir (ar) priešmokyklinio </w:t>
      </w:r>
      <w:r w:rsidR="008779E0">
        <w:rPr>
          <w:color w:val="000000"/>
          <w:szCs w:val="24"/>
        </w:rPr>
        <w:t>ugdymo programas įgyvendinančios įstaigos</w:t>
      </w:r>
      <w:r w:rsidR="00935E4A">
        <w:rPr>
          <w:color w:val="000000"/>
          <w:szCs w:val="24"/>
        </w:rPr>
        <w:t xml:space="preserve"> </w:t>
      </w:r>
      <w:r w:rsidR="008779E0">
        <w:rPr>
          <w:rFonts w:eastAsia="Calibri"/>
          <w:szCs w:val="24"/>
        </w:rPr>
        <w:t>iš namų atneštą maistą turi laikyti ir patiekti tinkamos temperatūros;</w:t>
      </w:r>
    </w:p>
    <w:p w:rsidR="005479E6" w:rsidRDefault="00D877B5">
      <w:pPr>
        <w:ind w:firstLine="851"/>
        <w:jc w:val="both"/>
        <w:rPr>
          <w:rFonts w:eastAsia="Calibri"/>
          <w:szCs w:val="24"/>
        </w:rPr>
      </w:pPr>
      <w:r>
        <w:rPr>
          <w:szCs w:val="24"/>
        </w:rPr>
        <w:t>27</w:t>
      </w:r>
      <w:r w:rsidR="008779E0">
        <w:rPr>
          <w:szCs w:val="24"/>
        </w:rPr>
        <w:t xml:space="preserve">.6. jei </w:t>
      </w:r>
      <w:r w:rsidR="008779E0">
        <w:rPr>
          <w:rFonts w:eastAsia="Calibri"/>
          <w:szCs w:val="24"/>
        </w:rPr>
        <w:t xml:space="preserve">vaiko atstovai pagal įstatymą </w:t>
      </w:r>
      <w:r w:rsidR="008779E0">
        <w:rPr>
          <w:szCs w:val="24"/>
        </w:rPr>
        <w:t>vaikui</w:t>
      </w:r>
      <w:r w:rsidR="008779E0">
        <w:rPr>
          <w:rFonts w:eastAsia="Calibri"/>
          <w:szCs w:val="24"/>
        </w:rPr>
        <w:t xml:space="preserve"> įdeda maisto papildomai, įdėtas maistas turi atitikti Tvarkos aprašo 19 punkto reikalavimus.</w:t>
      </w:r>
    </w:p>
    <w:p w:rsidR="005479E6" w:rsidRDefault="005479E6">
      <w:pPr>
        <w:ind w:firstLine="913"/>
        <w:rPr>
          <w:szCs w:val="24"/>
        </w:rPr>
      </w:pPr>
    </w:p>
    <w:p w:rsidR="005479E6" w:rsidRDefault="005479E6">
      <w:pPr>
        <w:widowControl w:val="0"/>
        <w:suppressAutoHyphens/>
        <w:ind w:firstLine="794"/>
        <w:jc w:val="both"/>
        <w:rPr>
          <w:color w:val="000000"/>
          <w:sz w:val="20"/>
        </w:rPr>
      </w:pPr>
    </w:p>
    <w:p w:rsidR="005479E6" w:rsidRDefault="009D13A3">
      <w:pPr>
        <w:widowControl w:val="0"/>
        <w:suppressAutoHyphens/>
        <w:jc w:val="center"/>
        <w:rPr>
          <w:b/>
          <w:bCs/>
          <w:caps/>
          <w:color w:val="000000"/>
        </w:rPr>
      </w:pPr>
      <w:r>
        <w:rPr>
          <w:b/>
          <w:bCs/>
          <w:caps/>
          <w:color w:val="000000"/>
        </w:rPr>
        <w:t>V</w:t>
      </w:r>
      <w:r w:rsidR="008779E0">
        <w:rPr>
          <w:b/>
          <w:bCs/>
          <w:caps/>
          <w:color w:val="000000"/>
        </w:rPr>
        <w:t xml:space="preserve"> SKYRIUS</w:t>
      </w:r>
    </w:p>
    <w:p w:rsidR="005479E6" w:rsidRDefault="008779E0">
      <w:pPr>
        <w:widowControl w:val="0"/>
        <w:suppressAutoHyphens/>
        <w:jc w:val="center"/>
        <w:rPr>
          <w:b/>
          <w:bCs/>
          <w:caps/>
          <w:color w:val="000000"/>
        </w:rPr>
      </w:pPr>
      <w:r>
        <w:rPr>
          <w:b/>
          <w:bCs/>
          <w:caps/>
          <w:color w:val="000000"/>
        </w:rPr>
        <w:t>VAIKŲ MAITINIMO VALGIARAŠČIŲ SUDARYMO REIKALAVIMAI</w:t>
      </w:r>
    </w:p>
    <w:p w:rsidR="005479E6" w:rsidRDefault="005479E6">
      <w:pPr>
        <w:widowControl w:val="0"/>
        <w:suppressAutoHyphens/>
        <w:ind w:firstLine="567"/>
        <w:jc w:val="both"/>
        <w:rPr>
          <w:color w:val="000000"/>
          <w:sz w:val="20"/>
        </w:rPr>
      </w:pPr>
    </w:p>
    <w:p w:rsidR="005479E6" w:rsidRDefault="009D13A3">
      <w:pPr>
        <w:tabs>
          <w:tab w:val="left" w:pos="426"/>
        </w:tabs>
        <w:ind w:firstLine="851"/>
        <w:jc w:val="both"/>
        <w:rPr>
          <w:color w:val="000000"/>
        </w:rPr>
      </w:pPr>
      <w:r>
        <w:rPr>
          <w:szCs w:val="24"/>
        </w:rPr>
        <w:t>28</w:t>
      </w:r>
      <w:r w:rsidR="008779E0">
        <w:rPr>
          <w:szCs w:val="24"/>
        </w:rPr>
        <w:t xml:space="preserve">. Vaikų maitinimo valgiaraščiai turi būti sudaromi atsižvelgiant į rekomenduojamas paros energijos ir maistinių medžiagų normas vaikams, nustatytas </w:t>
      </w:r>
      <w:r w:rsidR="008779E0">
        <w:rPr>
          <w:color w:val="000000"/>
        </w:rPr>
        <w:t>Lietuvos Respublikos sveikatos apsaugos ministro 1999 m. lapkričio 25 d. įsakyme Nr. 510 „Dėl Rekomenduojamų paros maistinių medžiagų ir energijos normų tvirtinimo“,</w:t>
      </w:r>
      <w:r w:rsidR="008779E0">
        <w:rPr>
          <w:szCs w:val="24"/>
        </w:rPr>
        <w:t xml:space="preserve"> bei į vaikų buvimo įstaigoje trukmę. Valgiaraščių energinė ir maistinė vertė nuo normų gali nukrypti ne daugiau nei penkis procentus.</w:t>
      </w:r>
    </w:p>
    <w:p w:rsidR="005479E6" w:rsidRDefault="009D13A3">
      <w:pPr>
        <w:suppressAutoHyphens/>
        <w:ind w:firstLine="851"/>
        <w:jc w:val="both"/>
        <w:textAlignment w:val="center"/>
        <w:rPr>
          <w:color w:val="000000"/>
        </w:rPr>
      </w:pPr>
      <w:r>
        <w:rPr>
          <w:color w:val="000000"/>
          <w:szCs w:val="24"/>
        </w:rPr>
        <w:t>29. Mokykloj</w:t>
      </w:r>
      <w:r w:rsidR="008779E0">
        <w:rPr>
          <w:color w:val="000000"/>
          <w:szCs w:val="24"/>
        </w:rPr>
        <w:t>e valgiaraščiai sudaromi ne mažiau kaip 15 darbo dienų laikotar</w:t>
      </w:r>
      <w:r>
        <w:rPr>
          <w:color w:val="000000"/>
          <w:szCs w:val="24"/>
        </w:rPr>
        <w:t>piui.</w:t>
      </w:r>
    </w:p>
    <w:p w:rsidR="005479E6" w:rsidRDefault="00D877B5">
      <w:pPr>
        <w:tabs>
          <w:tab w:val="left" w:pos="0"/>
        </w:tabs>
        <w:ind w:firstLine="851"/>
        <w:jc w:val="both"/>
        <w:rPr>
          <w:color w:val="000000"/>
        </w:rPr>
      </w:pPr>
      <w:r w:rsidRPr="001237A6">
        <w:rPr>
          <w:szCs w:val="24"/>
        </w:rPr>
        <w:t>30.</w:t>
      </w:r>
      <w:r w:rsidR="009D13A3">
        <w:rPr>
          <w:szCs w:val="24"/>
        </w:rPr>
        <w:t xml:space="preserve"> Mokyklos</w:t>
      </w:r>
      <w:r w:rsidR="008779E0">
        <w:rPr>
          <w:szCs w:val="24"/>
        </w:rPr>
        <w:t xml:space="preserve"> valgiaraščiuose nurodomi patiekiami patiekalai, patiekalų kiekiai (g). Mokyklose, dalyvaujančiose </w:t>
      </w:r>
      <w:r w:rsidR="008779E0">
        <w:rPr>
          <w:color w:val="000000"/>
        </w:rPr>
        <w:t xml:space="preserve">Vaisių ir daržovių bei pieno ir pieno produktų vartojimo skatinimo vaikų ugdymo įstaigose </w:t>
      </w:r>
      <w:r w:rsidR="008779E0">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p>
    <w:p w:rsidR="005479E6" w:rsidRDefault="009D13A3">
      <w:pPr>
        <w:widowControl w:val="0"/>
        <w:suppressAutoHyphens/>
        <w:ind w:firstLine="851"/>
        <w:jc w:val="both"/>
        <w:rPr>
          <w:color w:val="000000"/>
        </w:rPr>
      </w:pPr>
      <w:r>
        <w:rPr>
          <w:color w:val="000000"/>
        </w:rPr>
        <w:t>31. Vaikų nuo 1 iki 7</w:t>
      </w:r>
      <w:r w:rsidR="008779E0">
        <w:rPr>
          <w:color w:val="000000"/>
        </w:rPr>
        <w:t xml:space="preserve"> metų amžiaus maitinimo valgiaraščiai sudaromi (pasirinktinai):</w:t>
      </w:r>
    </w:p>
    <w:p w:rsidR="005479E6" w:rsidRDefault="009D13A3">
      <w:pPr>
        <w:widowControl w:val="0"/>
        <w:suppressAutoHyphens/>
        <w:ind w:firstLine="851"/>
        <w:jc w:val="both"/>
        <w:rPr>
          <w:color w:val="000000"/>
          <w:spacing w:val="-8"/>
        </w:rPr>
      </w:pPr>
      <w:r>
        <w:rPr>
          <w:color w:val="000000"/>
          <w:spacing w:val="-8"/>
        </w:rPr>
        <w:t>31</w:t>
      </w:r>
      <w:r w:rsidR="008779E0">
        <w:rPr>
          <w:color w:val="000000"/>
          <w:spacing w:val="-8"/>
        </w:rPr>
        <w:t>.1. pagal patiekalų receptūrų pavyzdžius, pateiktus interneto svetainėje adresu www.smlpc.lt/lt/mityba_ir_fizinis_aktyvumas/rekomenduojami_perspektyviniai_valgiaraščiai;</w:t>
      </w:r>
    </w:p>
    <w:p w:rsidR="005479E6" w:rsidRDefault="009D13A3">
      <w:pPr>
        <w:ind w:firstLine="851"/>
        <w:jc w:val="both"/>
        <w:rPr>
          <w:color w:val="000000"/>
        </w:rPr>
      </w:pPr>
      <w:r>
        <w:rPr>
          <w:rFonts w:eastAsia="Calibri"/>
          <w:szCs w:val="24"/>
        </w:rPr>
        <w:lastRenderedPageBreak/>
        <w:t>31</w:t>
      </w:r>
      <w:r w:rsidR="008779E0">
        <w:rPr>
          <w:rFonts w:eastAsia="Calibri"/>
          <w:szCs w:val="24"/>
        </w:rPr>
        <w:t>.2.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p>
    <w:p w:rsidR="005479E6" w:rsidRDefault="009D13A3">
      <w:pPr>
        <w:widowControl w:val="0"/>
        <w:suppressAutoHyphens/>
        <w:ind w:firstLine="851"/>
        <w:jc w:val="both"/>
        <w:rPr>
          <w:color w:val="000000"/>
        </w:rPr>
      </w:pPr>
      <w:r>
        <w:rPr>
          <w:color w:val="000000"/>
        </w:rPr>
        <w:t>31</w:t>
      </w:r>
      <w:r w:rsidR="008779E0">
        <w:rPr>
          <w:color w:val="000000"/>
        </w:rPr>
        <w:t xml:space="preserve">.3. savarankiškai </w:t>
      </w:r>
      <w:r>
        <w:rPr>
          <w:color w:val="000000"/>
        </w:rPr>
        <w:t>parengti</w:t>
      </w:r>
      <w:r w:rsidR="008779E0">
        <w:rPr>
          <w:color w:val="000000"/>
        </w:rPr>
        <w:t xml:space="preserve">, vadovaujantis Tvarkos aprašo reikalavimais; </w:t>
      </w:r>
    </w:p>
    <w:p w:rsidR="005479E6" w:rsidRDefault="009D13A3">
      <w:pPr>
        <w:widowControl w:val="0"/>
        <w:suppressAutoHyphens/>
        <w:ind w:firstLine="851"/>
        <w:jc w:val="both"/>
        <w:rPr>
          <w:color w:val="000000"/>
        </w:rPr>
      </w:pPr>
      <w:r>
        <w:rPr>
          <w:color w:val="000000"/>
        </w:rPr>
        <w:t>31</w:t>
      </w:r>
      <w:r w:rsidR="008779E0">
        <w:rPr>
          <w:color w:val="000000"/>
        </w:rPr>
        <w:t>.4. pagal gydytojo raštiškas rekomendacijas (</w:t>
      </w:r>
      <w:r w:rsidR="008779E0">
        <w:rPr>
          <w:rFonts w:eastAsia="Calibri"/>
          <w:szCs w:val="24"/>
        </w:rPr>
        <w:t>Forma Nr. 027-1/a</w:t>
      </w:r>
      <w:r w:rsidR="008779E0">
        <w:rPr>
          <w:color w:val="000000"/>
        </w:rPr>
        <w:t>).</w:t>
      </w:r>
    </w:p>
    <w:p w:rsidR="005479E6" w:rsidRDefault="009D13A3">
      <w:pPr>
        <w:ind w:firstLine="851"/>
        <w:jc w:val="both"/>
      </w:pPr>
      <w:r>
        <w:rPr>
          <w:szCs w:val="24"/>
          <w:lang w:eastAsia="lt-LT"/>
        </w:rPr>
        <w:t>32</w:t>
      </w:r>
      <w:r w:rsidR="008779E0">
        <w:rPr>
          <w:szCs w:val="24"/>
          <w:lang w:eastAsia="lt-LT"/>
        </w:rPr>
        <w:t xml:space="preserve">. Valgiaraščiai  derinami  </w:t>
      </w:r>
      <w:r w:rsidR="008779E0">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5479E6" w:rsidRDefault="005479E6">
      <w:pPr>
        <w:ind w:firstLine="851"/>
        <w:jc w:val="both"/>
        <w:rPr>
          <w:sz w:val="20"/>
          <w:lang w:eastAsia="lt-LT"/>
        </w:rPr>
      </w:pPr>
    </w:p>
    <w:p w:rsidR="005479E6" w:rsidRDefault="005479E6">
      <w:pPr>
        <w:ind w:firstLine="851"/>
        <w:jc w:val="both"/>
        <w:rPr>
          <w:sz w:val="20"/>
          <w:lang w:eastAsia="lt-LT"/>
        </w:rPr>
      </w:pPr>
    </w:p>
    <w:p w:rsidR="005479E6" w:rsidRDefault="009D13A3">
      <w:pPr>
        <w:jc w:val="center"/>
        <w:rPr>
          <w:b/>
          <w:bCs/>
          <w:caps/>
          <w:color w:val="000000"/>
        </w:rPr>
      </w:pPr>
      <w:r>
        <w:rPr>
          <w:b/>
          <w:bCs/>
          <w:caps/>
          <w:color w:val="000000"/>
        </w:rPr>
        <w:t>VI</w:t>
      </w:r>
      <w:r w:rsidR="008779E0">
        <w:rPr>
          <w:b/>
          <w:bCs/>
          <w:caps/>
          <w:color w:val="000000"/>
        </w:rPr>
        <w:t xml:space="preserve"> SKYRIUS</w:t>
      </w:r>
    </w:p>
    <w:p w:rsidR="005479E6" w:rsidRDefault="008779E0">
      <w:pPr>
        <w:jc w:val="center"/>
        <w:rPr>
          <w:b/>
          <w:szCs w:val="24"/>
          <w:lang w:eastAsia="lt-LT"/>
        </w:rPr>
      </w:pPr>
      <w:r>
        <w:rPr>
          <w:b/>
          <w:szCs w:val="24"/>
          <w:lang w:eastAsia="lt-LT"/>
        </w:rPr>
        <w:t>BAIGIAMOSIOS NUOSTATOS</w:t>
      </w:r>
    </w:p>
    <w:p w:rsidR="005479E6" w:rsidRDefault="005479E6">
      <w:pPr>
        <w:ind w:firstLine="851"/>
        <w:jc w:val="center"/>
        <w:rPr>
          <w:sz w:val="20"/>
          <w:lang w:eastAsia="lt-LT"/>
        </w:rPr>
      </w:pPr>
    </w:p>
    <w:p w:rsidR="005479E6" w:rsidRDefault="009D13A3">
      <w:pPr>
        <w:ind w:firstLine="851"/>
        <w:jc w:val="both"/>
        <w:rPr>
          <w:color w:val="000000"/>
          <w:spacing w:val="-2"/>
        </w:rPr>
      </w:pPr>
      <w:r>
        <w:rPr>
          <w:szCs w:val="24"/>
        </w:rPr>
        <w:t>33</w:t>
      </w:r>
      <w:r w:rsidR="008779E0">
        <w:rPr>
          <w:szCs w:val="24"/>
        </w:rPr>
        <w:t xml:space="preserve">. </w:t>
      </w:r>
      <w:r w:rsidR="001237A6">
        <w:rPr>
          <w:szCs w:val="24"/>
        </w:rPr>
        <w:t xml:space="preserve">Visuomenės sveikatos </w:t>
      </w:r>
      <w:r w:rsidR="007873B6">
        <w:rPr>
          <w:szCs w:val="24"/>
        </w:rPr>
        <w:t>specialistas,</w:t>
      </w:r>
      <w:r w:rsidR="00757A20">
        <w:rPr>
          <w:szCs w:val="24"/>
        </w:rPr>
        <w:t xml:space="preserve"> vykdantis</w:t>
      </w:r>
      <w:r w:rsidR="001237A6">
        <w:rPr>
          <w:szCs w:val="24"/>
        </w:rPr>
        <w:t xml:space="preserve"> </w:t>
      </w:r>
      <w:r w:rsidR="00757A20">
        <w:rPr>
          <w:szCs w:val="24"/>
        </w:rPr>
        <w:t>vaikų maitinimo ir higienos</w:t>
      </w:r>
      <w:r w:rsidR="008779E0">
        <w:rPr>
          <w:szCs w:val="24"/>
        </w:rPr>
        <w:t xml:space="preserve"> priežiūrą mokykloje, pagal Tvarkos aprašo </w:t>
      </w:r>
      <w:r w:rsidR="008779E0" w:rsidRPr="00DD5DA9">
        <w:rPr>
          <w:color w:val="000000" w:themeColor="text1"/>
          <w:szCs w:val="24"/>
        </w:rPr>
        <w:t xml:space="preserve">1 priedo </w:t>
      </w:r>
      <w:r w:rsidR="008779E0">
        <w:rPr>
          <w:szCs w:val="24"/>
        </w:rPr>
        <w:t xml:space="preserve">2 punktą vertina vaikų maitinimo organizavimo atitiktį </w:t>
      </w:r>
      <w:r w:rsidR="008779E0">
        <w:rPr>
          <w:szCs w:val="24"/>
          <w:lang w:eastAsia="lt-LT"/>
        </w:rPr>
        <w:t>Tvarkos aprašo reikalavimams</w:t>
      </w:r>
      <w:r w:rsidR="008779E0">
        <w:rPr>
          <w:szCs w:val="24"/>
        </w:rPr>
        <w:t xml:space="preserve"> ir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sidR="008779E0">
        <w:rPr>
          <w:szCs w:val="24"/>
          <w:lang w:eastAsia="lt-LT"/>
        </w:rPr>
        <w:t>apie tai informuoja</w:t>
      </w:r>
      <w:r w:rsidR="007873B6" w:rsidRPr="00DD5DA9">
        <w:rPr>
          <w:color w:val="000000" w:themeColor="text1"/>
          <w:szCs w:val="24"/>
          <w:lang w:eastAsia="lt-LT"/>
        </w:rPr>
        <w:t>vadovą</w:t>
      </w:r>
      <w:r w:rsidR="008779E0" w:rsidRPr="00DD5DA9">
        <w:rPr>
          <w:color w:val="000000" w:themeColor="text1"/>
          <w:szCs w:val="24"/>
          <w:lang w:eastAsia="lt-LT"/>
        </w:rPr>
        <w:t>.</w:t>
      </w:r>
      <w:r w:rsidR="007873B6">
        <w:rPr>
          <w:szCs w:val="24"/>
        </w:rPr>
        <w:t xml:space="preserve"> Vaikų maitinimo ir higienos specialistas</w:t>
      </w:r>
      <w:r w:rsidR="008779E0">
        <w:rPr>
          <w:szCs w:val="24"/>
        </w:rPr>
        <w:t xml:space="preserve"> atsako už tai, kad nustatyti vaikų maitinimo organizavimo trūkumai būtų pašalinti nedelsiant. Nepašalinus neatitikimų per tą pačią dieną, </w:t>
      </w:r>
      <w:r w:rsidR="007873B6">
        <w:rPr>
          <w:szCs w:val="24"/>
        </w:rPr>
        <w:t>vaikų maitinimo ir higienos specialistas</w:t>
      </w:r>
      <w:r w:rsidR="008779E0">
        <w:rPr>
          <w:szCs w:val="24"/>
          <w:lang w:eastAsia="lt-LT"/>
        </w:rPr>
        <w:t>apie tai praneša teritorinei Valstybinei maisto ir veterinarijos tarnybai.</w:t>
      </w:r>
    </w:p>
    <w:p w:rsidR="005479E6" w:rsidRDefault="007873B6">
      <w:pPr>
        <w:ind w:firstLine="851"/>
        <w:jc w:val="both"/>
      </w:pPr>
      <w:r>
        <w:t>34</w:t>
      </w:r>
      <w:r w:rsidR="008779E0">
        <w:t>. Valgiaraščių ir vaikų maitinimo atitikties patikrinimo žurnalas Mokykloje saugomas dvejus metus.</w:t>
      </w:r>
    </w:p>
    <w:p w:rsidR="005479E6" w:rsidRDefault="008779E0" w:rsidP="008779E0">
      <w:pPr>
        <w:widowControl w:val="0"/>
        <w:suppressAutoHyphens/>
        <w:jc w:val="center"/>
        <w:rPr>
          <w:caps/>
          <w:color w:val="000000"/>
        </w:rPr>
      </w:pPr>
      <w:r>
        <w:rPr>
          <w:color w:val="000000"/>
        </w:rPr>
        <w:t>_________________</w:t>
      </w:r>
    </w:p>
    <w:p w:rsidR="008779E0" w:rsidRDefault="008779E0">
      <w:pPr>
        <w:ind w:firstLine="4926"/>
        <w:sectPr w:rsidR="008779E0" w:rsidSect="008779E0">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1 priedas</w:t>
      </w:r>
    </w:p>
    <w:p w:rsidR="005479E6" w:rsidRDefault="005479E6">
      <w:pPr>
        <w:jc w:val="both"/>
        <w:rPr>
          <w:rFonts w:eastAsia="Calibri"/>
          <w:b/>
          <w:szCs w:val="24"/>
          <w:lang w:eastAsia="lt-LT"/>
        </w:rPr>
      </w:pPr>
    </w:p>
    <w:p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5479E6" w:rsidRDefault="005479E6">
      <w:pPr>
        <w:rPr>
          <w:b/>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p>
    <w:p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sidR="00EC03DC">
        <w:rPr>
          <w:szCs w:val="24"/>
          <w:lang w:eastAsia="lt-LT"/>
        </w:rPr>
        <w:t>(Tvarkos aprašo 18</w:t>
      </w:r>
      <w:r>
        <w:rPr>
          <w:szCs w:val="24"/>
          <w:lang w:eastAsia="lt-LT"/>
        </w:rPr>
        <w:t xml:space="preserve"> punktas);</w:t>
      </w:r>
    </w:p>
    <w:p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w:t>
      </w:r>
      <w:r w:rsidR="00EC03DC">
        <w:rPr>
          <w:szCs w:val="24"/>
          <w:lang w:eastAsia="lt-LT"/>
        </w:rPr>
        <w:t xml:space="preserve"> reikalavimai (Tvarkos aprašo 19.5, 19.6, 19.10, 19.12, 19</w:t>
      </w:r>
      <w:r>
        <w:rPr>
          <w:szCs w:val="24"/>
          <w:lang w:eastAsia="lt-LT"/>
        </w:rPr>
        <w:t>.13 papunkčiai);</w:t>
      </w:r>
    </w:p>
    <w:p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sidR="00EC03DC">
        <w:rPr>
          <w:szCs w:val="24"/>
          <w:lang w:eastAsia="lt-LT"/>
        </w:rPr>
        <w:t>(Tvarkos aprašo 20</w:t>
      </w:r>
      <w:r>
        <w:rPr>
          <w:szCs w:val="24"/>
          <w:lang w:eastAsia="lt-LT"/>
        </w:rPr>
        <w:t xml:space="preserve"> punktas);</w:t>
      </w:r>
    </w:p>
    <w:p w:rsidR="005479E6" w:rsidRDefault="008779E0">
      <w:pPr>
        <w:ind w:firstLine="851"/>
        <w:jc w:val="both"/>
        <w:rPr>
          <w:rFonts w:eastAsia="Calibri"/>
          <w:szCs w:val="24"/>
          <w:lang w:eastAsia="lt-LT"/>
        </w:rPr>
      </w:pPr>
      <w:r>
        <w:rPr>
          <w:rFonts w:eastAsia="Calibri"/>
          <w:szCs w:val="24"/>
          <w:lang w:eastAsia="lt-LT"/>
        </w:rPr>
        <w:t>2</w:t>
      </w:r>
      <w:r w:rsidR="00EC03DC">
        <w:rPr>
          <w:rFonts w:eastAsia="Calibri"/>
          <w:szCs w:val="24"/>
          <w:lang w:eastAsia="lt-LT"/>
        </w:rPr>
        <w:t>.4. ar vykdomi Tvarkos aprašo 21, 22, 23, 25, 26</w:t>
      </w:r>
      <w:r>
        <w:rPr>
          <w:rFonts w:eastAsia="Calibri"/>
          <w:szCs w:val="24"/>
          <w:lang w:eastAsia="lt-LT"/>
        </w:rPr>
        <w:t xml:space="preserve"> punktų reikalavimai</w:t>
      </w:r>
      <w:r>
        <w:rPr>
          <w:szCs w:val="24"/>
          <w:lang w:eastAsia="lt-LT"/>
        </w:rPr>
        <w:t>;</w:t>
      </w:r>
    </w:p>
    <w:p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pagal gydytojo raštiškus nurodymus (Forma Nr. 027-1/a) organi</w:t>
      </w:r>
      <w:r w:rsidR="00EC03DC">
        <w:rPr>
          <w:rFonts w:eastAsia="Calibri"/>
          <w:szCs w:val="24"/>
        </w:rPr>
        <w:t>zuojamas pritaikytas maitinimas;</w:t>
      </w:r>
    </w:p>
    <w:p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isi pietų metu patiekiami patiekalai yra nurodyti valgiaraštyje;</w:t>
      </w:r>
    </w:p>
    <w:p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sidR="00EC03DC">
        <w:rPr>
          <w:szCs w:val="24"/>
          <w:lang w:eastAsia="lt-LT"/>
        </w:rPr>
        <w:t>(Tvarkos aprašo 29</w:t>
      </w:r>
      <w:r>
        <w:rPr>
          <w:szCs w:val="24"/>
          <w:lang w:eastAsia="lt-LT"/>
        </w:rPr>
        <w:t xml:space="preserve"> punktas)</w:t>
      </w:r>
      <w:r>
        <w:rPr>
          <w:color w:val="000000"/>
          <w:szCs w:val="24"/>
        </w:rPr>
        <w:t>.</w:t>
      </w:r>
    </w:p>
    <w:p w:rsidR="005479E6" w:rsidRDefault="005479E6">
      <w:pPr>
        <w:jc w:val="both"/>
        <w:rPr>
          <w:szCs w:val="24"/>
          <w:lang w:eastAsia="lt-LT"/>
        </w:rPr>
      </w:pPr>
    </w:p>
    <w:p w:rsidR="005479E6" w:rsidRDefault="005479E6">
      <w:pPr>
        <w:jc w:val="both"/>
        <w:rPr>
          <w:b/>
          <w:szCs w:val="24"/>
          <w:lang w:eastAsia="lt-LT"/>
        </w:rPr>
      </w:pPr>
    </w:p>
    <w:p w:rsidR="005479E6" w:rsidRDefault="008779E0" w:rsidP="008779E0">
      <w:pPr>
        <w:jc w:val="center"/>
        <w:rPr>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479E6" w:rsidRDefault="008779E0">
      <w:pPr>
        <w:widowControl w:val="0"/>
        <w:tabs>
          <w:tab w:val="left" w:pos="1304"/>
          <w:tab w:val="left" w:pos="1457"/>
          <w:tab w:val="left" w:pos="1604"/>
          <w:tab w:val="left" w:pos="1757"/>
        </w:tabs>
        <w:ind w:left="4535"/>
        <w:rPr>
          <w:b/>
        </w:rPr>
      </w:pPr>
      <w:r>
        <w:t>2 priedas</w:t>
      </w:r>
    </w:p>
    <w:p w:rsidR="005479E6" w:rsidRDefault="005479E6">
      <w:pPr>
        <w:widowControl w:val="0"/>
        <w:rPr>
          <w:color w:val="000000"/>
        </w:rPr>
      </w:pPr>
    </w:p>
    <w:p w:rsidR="005479E6" w:rsidRDefault="008779E0">
      <w:pPr>
        <w:widowControl w:val="0"/>
        <w:jc w:val="center"/>
        <w:rPr>
          <w:color w:val="000000"/>
        </w:rPr>
      </w:pPr>
      <w:r>
        <w:rPr>
          <w:b/>
        </w:rPr>
        <w:t>(Valgiaraščių ir vaikų maitinimo atitikties patikrinimo žurnalo forma)</w:t>
      </w:r>
    </w:p>
    <w:p w:rsidR="005479E6" w:rsidRDefault="005479E6">
      <w:pPr>
        <w:widowControl w:val="0"/>
        <w:rPr>
          <w:color w:val="000000"/>
        </w:rPr>
      </w:pPr>
    </w:p>
    <w:p w:rsidR="005479E6" w:rsidRDefault="008779E0">
      <w:pPr>
        <w:widowControl w:val="0"/>
        <w:jc w:val="center"/>
        <w:rPr>
          <w:b/>
        </w:rPr>
      </w:pPr>
      <w:r>
        <w:rPr>
          <w:b/>
        </w:rPr>
        <w:t xml:space="preserve">VALGIARAŠČIŲ IR VAIKŲ MAITINIMO ATITIKTIES PATIKRINIMO ŽURNALAS </w:t>
      </w:r>
    </w:p>
    <w:p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5479E6">
        <w:tc>
          <w:tcPr>
            <w:tcW w:w="70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Patikrinimo rezultatas</w:t>
            </w:r>
          </w:p>
          <w:p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Neatitikties pašalinimo terminas</w:t>
            </w:r>
          </w:p>
          <w:p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Įvykdyta</w:t>
            </w:r>
          </w:p>
          <w:p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Tikrinusio asmens vardas, pavardė, parašas</w:t>
            </w: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bl>
    <w:p w:rsidR="005479E6" w:rsidRDefault="005479E6">
      <w:pPr>
        <w:widowControl w:val="0"/>
        <w:jc w:val="both"/>
        <w:rPr>
          <w:color w:val="000000"/>
        </w:rPr>
      </w:pPr>
    </w:p>
    <w:p w:rsidR="005479E6" w:rsidRDefault="005479E6">
      <w:pPr>
        <w:widowControl w:val="0"/>
        <w:jc w:val="center"/>
        <w:rPr>
          <w:color w:val="000000"/>
        </w:rPr>
      </w:pPr>
    </w:p>
    <w:p w:rsidR="005479E6" w:rsidRDefault="008779E0" w:rsidP="008779E0">
      <w:pPr>
        <w:widowControl w:val="0"/>
        <w:jc w:val="center"/>
        <w:rPr>
          <w:caps/>
          <w:color w:val="000000"/>
        </w:rPr>
      </w:pPr>
      <w:r>
        <w:rPr>
          <w:color w:val="000000"/>
        </w:rPr>
        <w:t>_______________</w:t>
      </w:r>
    </w:p>
    <w:p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94" w:firstLine="1054"/>
        <w:rPr>
          <w:rFonts w:eastAsia="Calibri"/>
          <w:szCs w:val="24"/>
        </w:rPr>
      </w:pPr>
      <w:r>
        <w:rPr>
          <w:rFonts w:eastAsia="Calibri"/>
          <w:szCs w:val="24"/>
        </w:rPr>
        <w:lastRenderedPageBreak/>
        <w:t>Vaikų maitinimo organizavimo tvarkos aprašo</w:t>
      </w:r>
    </w:p>
    <w:p w:rsidR="005479E6" w:rsidRDefault="008779E0">
      <w:pPr>
        <w:ind w:left="3894" w:firstLine="1054"/>
        <w:rPr>
          <w:rFonts w:eastAsia="Calibri"/>
          <w:b/>
          <w:szCs w:val="24"/>
        </w:rPr>
      </w:pPr>
      <w:r>
        <w:rPr>
          <w:rFonts w:eastAsia="Calibri"/>
          <w:szCs w:val="24"/>
        </w:rPr>
        <w:t>3 priedas</w:t>
      </w:r>
    </w:p>
    <w:p w:rsidR="005479E6" w:rsidRDefault="005479E6">
      <w:pPr>
        <w:ind w:firstLine="851"/>
        <w:rPr>
          <w:rFonts w:eastAsia="Calibri"/>
          <w:sz w:val="22"/>
          <w:szCs w:val="22"/>
        </w:rPr>
      </w:pPr>
    </w:p>
    <w:p w:rsidR="005479E6" w:rsidRDefault="005479E6">
      <w:pPr>
        <w:ind w:firstLine="851"/>
        <w:rPr>
          <w:rFonts w:eastAsia="Calibri"/>
          <w:sz w:val="22"/>
          <w:szCs w:val="22"/>
        </w:rPr>
      </w:pPr>
    </w:p>
    <w:p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rsidR="005479E6" w:rsidRDefault="005479E6">
      <w:pPr>
        <w:ind w:firstLine="851"/>
        <w:rPr>
          <w:sz w:val="18"/>
          <w:szCs w:val="18"/>
        </w:rPr>
      </w:pPr>
    </w:p>
    <w:p w:rsidR="005479E6" w:rsidRDefault="005479E6">
      <w:pPr>
        <w:rPr>
          <w:sz w:val="18"/>
          <w:szCs w:val="18"/>
        </w:rPr>
      </w:pPr>
    </w:p>
    <w:p w:rsidR="005479E6" w:rsidRDefault="008779E0">
      <w:pPr>
        <w:ind w:firstLine="851"/>
        <w:rPr>
          <w:rFonts w:eastAsia="Calibri"/>
          <w:szCs w:val="24"/>
        </w:rPr>
      </w:pPr>
      <w:r>
        <w:rPr>
          <w:rFonts w:eastAsia="Calibri"/>
          <w:b/>
          <w:szCs w:val="24"/>
        </w:rPr>
        <w:t>1. Dažikliai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1.1.   E 102</w:t>
      </w:r>
      <w:r>
        <w:rPr>
          <w:rFonts w:eastAsia="Calibri"/>
          <w:szCs w:val="24"/>
        </w:rPr>
        <w:tab/>
        <w:t>tartrazinas;</w:t>
      </w:r>
    </w:p>
    <w:p w:rsidR="005479E6" w:rsidRDefault="008779E0">
      <w:pPr>
        <w:ind w:firstLine="851"/>
        <w:rPr>
          <w:rFonts w:eastAsia="Calibri"/>
          <w:szCs w:val="24"/>
        </w:rPr>
      </w:pPr>
      <w:r>
        <w:rPr>
          <w:rFonts w:eastAsia="Calibri"/>
          <w:szCs w:val="24"/>
        </w:rPr>
        <w:t>1.2.   E 104</w:t>
      </w:r>
      <w:r>
        <w:rPr>
          <w:rFonts w:eastAsia="Calibri"/>
          <w:szCs w:val="24"/>
        </w:rPr>
        <w:tab/>
        <w:t>chinolino geltonasis;</w:t>
      </w:r>
    </w:p>
    <w:p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5479E6" w:rsidRDefault="008779E0">
      <w:pPr>
        <w:ind w:firstLine="851"/>
        <w:rPr>
          <w:rFonts w:eastAsia="Calibri"/>
          <w:szCs w:val="24"/>
        </w:rPr>
      </w:pPr>
      <w:r>
        <w:rPr>
          <w:rFonts w:eastAsia="Calibri"/>
          <w:szCs w:val="24"/>
        </w:rPr>
        <w:t>1.5.   E 122</w:t>
      </w:r>
      <w:r>
        <w:rPr>
          <w:rFonts w:eastAsia="Calibri"/>
          <w:szCs w:val="24"/>
        </w:rPr>
        <w:tab/>
        <w:t>azorubinas, karmosinas;</w:t>
      </w:r>
    </w:p>
    <w:p w:rsidR="005479E6" w:rsidRDefault="008779E0">
      <w:pPr>
        <w:ind w:firstLine="851"/>
        <w:rPr>
          <w:rFonts w:eastAsia="Calibri"/>
          <w:szCs w:val="24"/>
        </w:rPr>
      </w:pPr>
      <w:r>
        <w:rPr>
          <w:rFonts w:eastAsia="Calibri"/>
          <w:szCs w:val="24"/>
        </w:rPr>
        <w:t>1.6.   E 123</w:t>
      </w:r>
      <w:r>
        <w:rPr>
          <w:rFonts w:eastAsia="Calibri"/>
          <w:szCs w:val="24"/>
        </w:rPr>
        <w:tab/>
        <w:t>amarantas;</w:t>
      </w:r>
    </w:p>
    <w:p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rsidR="005479E6" w:rsidRDefault="008779E0">
      <w:pPr>
        <w:ind w:firstLine="851"/>
        <w:rPr>
          <w:rFonts w:eastAsia="Calibri"/>
          <w:szCs w:val="24"/>
        </w:rPr>
      </w:pPr>
      <w:r>
        <w:rPr>
          <w:rFonts w:eastAsia="Calibri"/>
          <w:szCs w:val="24"/>
        </w:rPr>
        <w:t>1.8.   E 127</w:t>
      </w:r>
      <w:r>
        <w:rPr>
          <w:rFonts w:eastAsia="Calibri"/>
          <w:szCs w:val="24"/>
        </w:rPr>
        <w:tab/>
        <w:t>eritrozinas;</w:t>
      </w:r>
    </w:p>
    <w:p w:rsidR="005479E6" w:rsidRDefault="008779E0">
      <w:pPr>
        <w:ind w:firstLine="851"/>
        <w:rPr>
          <w:rFonts w:eastAsia="Calibri"/>
          <w:szCs w:val="24"/>
        </w:rPr>
      </w:pPr>
      <w:r>
        <w:rPr>
          <w:rFonts w:eastAsia="Calibri"/>
          <w:szCs w:val="24"/>
        </w:rPr>
        <w:t>1.9.   E 129</w:t>
      </w:r>
      <w:r>
        <w:rPr>
          <w:rFonts w:eastAsia="Calibri"/>
          <w:szCs w:val="24"/>
        </w:rPr>
        <w:tab/>
        <w:t>alura raudonasis AC;</w:t>
      </w:r>
    </w:p>
    <w:p w:rsidR="005479E6" w:rsidRDefault="008779E0">
      <w:pPr>
        <w:ind w:firstLine="851"/>
        <w:rPr>
          <w:rFonts w:eastAsia="Calibri"/>
          <w:szCs w:val="24"/>
        </w:rPr>
      </w:pPr>
      <w:r>
        <w:rPr>
          <w:rFonts w:eastAsia="Calibri"/>
          <w:szCs w:val="24"/>
        </w:rPr>
        <w:t>1.10. E 131</w:t>
      </w:r>
      <w:r>
        <w:rPr>
          <w:rFonts w:eastAsia="Calibri"/>
          <w:szCs w:val="24"/>
        </w:rPr>
        <w:tab/>
        <w:t>patentuotas mėlynasis V;</w:t>
      </w:r>
    </w:p>
    <w:p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rsidR="005479E6" w:rsidRDefault="008779E0">
      <w:pPr>
        <w:ind w:firstLine="851"/>
        <w:rPr>
          <w:rFonts w:eastAsia="Calibri"/>
          <w:szCs w:val="24"/>
        </w:rPr>
      </w:pPr>
      <w:r>
        <w:rPr>
          <w:rFonts w:eastAsia="Calibri"/>
          <w:szCs w:val="24"/>
        </w:rPr>
        <w:t>1.13. E 142</w:t>
      </w:r>
      <w:r>
        <w:rPr>
          <w:rFonts w:eastAsia="Calibri"/>
          <w:szCs w:val="24"/>
        </w:rPr>
        <w:tab/>
        <w:t>žaliasis S;</w:t>
      </w:r>
    </w:p>
    <w:p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rsidR="005479E6" w:rsidRDefault="008779E0">
      <w:pPr>
        <w:ind w:firstLine="851"/>
        <w:rPr>
          <w:rFonts w:eastAsia="Calibri"/>
          <w:szCs w:val="24"/>
        </w:rPr>
      </w:pPr>
      <w:r>
        <w:rPr>
          <w:rFonts w:eastAsia="Calibri"/>
          <w:szCs w:val="24"/>
        </w:rPr>
        <w:t>1.15. E 155</w:t>
      </w:r>
      <w:r>
        <w:rPr>
          <w:rFonts w:eastAsia="Calibri"/>
          <w:szCs w:val="24"/>
        </w:rPr>
        <w:tab/>
        <w:t>rudasis HT;</w:t>
      </w:r>
    </w:p>
    <w:p w:rsidR="005479E6" w:rsidRDefault="008779E0">
      <w:pPr>
        <w:ind w:firstLine="851"/>
        <w:rPr>
          <w:rFonts w:eastAsia="Calibri"/>
          <w:szCs w:val="24"/>
        </w:rPr>
      </w:pPr>
      <w:r>
        <w:rPr>
          <w:rFonts w:eastAsia="Calibri"/>
          <w:szCs w:val="24"/>
        </w:rPr>
        <w:t>1.16. E 180</w:t>
      </w:r>
      <w:r>
        <w:rPr>
          <w:rFonts w:eastAsia="Calibri"/>
          <w:szCs w:val="24"/>
        </w:rPr>
        <w:tab/>
        <w:t>litolrubinas BK.</w:t>
      </w:r>
    </w:p>
    <w:p w:rsidR="005479E6" w:rsidRDefault="005479E6">
      <w:pPr>
        <w:rPr>
          <w:sz w:val="18"/>
          <w:szCs w:val="18"/>
        </w:rPr>
      </w:pPr>
    </w:p>
    <w:p w:rsidR="005479E6" w:rsidRDefault="008779E0">
      <w:pPr>
        <w:ind w:firstLine="851"/>
        <w:rPr>
          <w:rFonts w:eastAsia="Calibri"/>
          <w:szCs w:val="24"/>
        </w:rPr>
      </w:pPr>
      <w:r>
        <w:rPr>
          <w:rFonts w:eastAsia="Calibri"/>
          <w:b/>
          <w:szCs w:val="24"/>
        </w:rPr>
        <w:t>2. Konservantai ir antioksidantai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2.1. E 200</w:t>
      </w:r>
      <w:r>
        <w:rPr>
          <w:rFonts w:eastAsia="Calibri"/>
          <w:szCs w:val="24"/>
        </w:rPr>
        <w:tab/>
        <w:t>sorbo rūgštis;</w:t>
      </w:r>
    </w:p>
    <w:p w:rsidR="005479E6" w:rsidRDefault="008779E0">
      <w:pPr>
        <w:ind w:firstLine="851"/>
        <w:rPr>
          <w:rFonts w:eastAsia="Calibri"/>
          <w:szCs w:val="24"/>
        </w:rPr>
      </w:pPr>
      <w:r>
        <w:rPr>
          <w:rFonts w:eastAsia="Calibri"/>
          <w:szCs w:val="24"/>
        </w:rPr>
        <w:t>2.2. E 202</w:t>
      </w:r>
      <w:r>
        <w:rPr>
          <w:rFonts w:eastAsia="Calibri"/>
          <w:szCs w:val="24"/>
        </w:rPr>
        <w:tab/>
        <w:t>kalio sorbatas;</w:t>
      </w:r>
    </w:p>
    <w:p w:rsidR="005479E6" w:rsidRDefault="008779E0">
      <w:pPr>
        <w:ind w:firstLine="851"/>
        <w:rPr>
          <w:rFonts w:eastAsia="Calibri"/>
          <w:szCs w:val="24"/>
        </w:rPr>
      </w:pPr>
      <w:r>
        <w:rPr>
          <w:rFonts w:eastAsia="Calibri"/>
          <w:szCs w:val="24"/>
        </w:rPr>
        <w:t>2.3. E 203</w:t>
      </w:r>
      <w:r>
        <w:rPr>
          <w:rFonts w:eastAsia="Calibri"/>
          <w:szCs w:val="24"/>
        </w:rPr>
        <w:tab/>
        <w:t>kalcio sorbatas;</w:t>
      </w:r>
    </w:p>
    <w:p w:rsidR="005479E6" w:rsidRDefault="008779E0">
      <w:pPr>
        <w:ind w:firstLine="851"/>
        <w:rPr>
          <w:rFonts w:eastAsia="Calibri"/>
          <w:szCs w:val="24"/>
        </w:rPr>
      </w:pPr>
      <w:r>
        <w:rPr>
          <w:rFonts w:eastAsia="Calibri"/>
          <w:szCs w:val="24"/>
        </w:rPr>
        <w:t>2.4. E 210</w:t>
      </w:r>
      <w:r>
        <w:rPr>
          <w:rFonts w:eastAsia="Calibri"/>
          <w:szCs w:val="24"/>
        </w:rPr>
        <w:tab/>
        <w:t>benzenkarboksirūgštis;</w:t>
      </w:r>
    </w:p>
    <w:p w:rsidR="005479E6" w:rsidRDefault="008779E0">
      <w:pPr>
        <w:ind w:firstLine="851"/>
        <w:rPr>
          <w:rFonts w:eastAsia="Calibri"/>
          <w:szCs w:val="24"/>
        </w:rPr>
      </w:pPr>
      <w:r>
        <w:rPr>
          <w:rFonts w:eastAsia="Calibri"/>
          <w:szCs w:val="24"/>
        </w:rPr>
        <w:t>2.5. E 211</w:t>
      </w:r>
      <w:r>
        <w:rPr>
          <w:rFonts w:eastAsia="Calibri"/>
          <w:szCs w:val="24"/>
        </w:rPr>
        <w:tab/>
        <w:t>natrio benzoatas;</w:t>
      </w:r>
    </w:p>
    <w:p w:rsidR="005479E6" w:rsidRDefault="008779E0">
      <w:pPr>
        <w:ind w:firstLine="851"/>
        <w:rPr>
          <w:rFonts w:eastAsia="Calibri"/>
          <w:szCs w:val="24"/>
        </w:rPr>
      </w:pPr>
      <w:r>
        <w:rPr>
          <w:rFonts w:eastAsia="Calibri"/>
          <w:szCs w:val="24"/>
        </w:rPr>
        <w:t>2.6. E 212</w:t>
      </w:r>
      <w:r>
        <w:rPr>
          <w:rFonts w:eastAsia="Calibri"/>
          <w:szCs w:val="24"/>
        </w:rPr>
        <w:tab/>
        <w:t>kalio benzoatas;</w:t>
      </w:r>
    </w:p>
    <w:p w:rsidR="005479E6" w:rsidRDefault="008779E0">
      <w:pPr>
        <w:ind w:firstLine="851"/>
        <w:rPr>
          <w:rFonts w:eastAsia="Calibri"/>
          <w:szCs w:val="24"/>
        </w:rPr>
      </w:pPr>
      <w:r>
        <w:rPr>
          <w:rFonts w:eastAsia="Calibri"/>
          <w:szCs w:val="24"/>
        </w:rPr>
        <w:t>2.7. E 213</w:t>
      </w:r>
      <w:r>
        <w:rPr>
          <w:rFonts w:eastAsia="Calibri"/>
          <w:szCs w:val="24"/>
        </w:rPr>
        <w:tab/>
        <w:t>kalcio benzoatas;</w:t>
      </w:r>
    </w:p>
    <w:p w:rsidR="005479E6" w:rsidRDefault="008779E0">
      <w:pPr>
        <w:ind w:firstLine="851"/>
        <w:rPr>
          <w:rFonts w:eastAsia="Calibri"/>
          <w:szCs w:val="24"/>
        </w:rPr>
      </w:pPr>
      <w:r>
        <w:rPr>
          <w:rFonts w:eastAsia="Calibri"/>
          <w:szCs w:val="24"/>
        </w:rPr>
        <w:t>2.8. E 220‒228    sieros dioksidas ir sulfitai.</w:t>
      </w:r>
    </w:p>
    <w:p w:rsidR="005479E6" w:rsidRDefault="005479E6">
      <w:pPr>
        <w:rPr>
          <w:sz w:val="18"/>
          <w:szCs w:val="18"/>
        </w:rPr>
      </w:pPr>
    </w:p>
    <w:p w:rsidR="005479E6" w:rsidRDefault="008779E0">
      <w:pPr>
        <w:ind w:firstLine="851"/>
        <w:rPr>
          <w:rFonts w:eastAsia="Calibri"/>
          <w:szCs w:val="24"/>
        </w:rPr>
      </w:pPr>
      <w:r>
        <w:rPr>
          <w:rFonts w:eastAsia="Calibri"/>
          <w:b/>
          <w:szCs w:val="24"/>
        </w:rPr>
        <w:t>3. Saldikliai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3.1.   E 950</w:t>
      </w:r>
      <w:r>
        <w:rPr>
          <w:rFonts w:eastAsia="Calibri"/>
          <w:szCs w:val="24"/>
        </w:rPr>
        <w:tab/>
        <w:t>acesulfamas K;</w:t>
      </w:r>
    </w:p>
    <w:p w:rsidR="005479E6" w:rsidRDefault="008779E0">
      <w:pPr>
        <w:ind w:firstLine="851"/>
        <w:rPr>
          <w:rFonts w:eastAsia="Calibri"/>
          <w:szCs w:val="24"/>
        </w:rPr>
      </w:pPr>
      <w:r>
        <w:rPr>
          <w:rFonts w:eastAsia="Calibri"/>
          <w:szCs w:val="24"/>
        </w:rPr>
        <w:t>3.2.   E 951</w:t>
      </w:r>
      <w:r>
        <w:rPr>
          <w:rFonts w:eastAsia="Calibri"/>
          <w:szCs w:val="24"/>
        </w:rPr>
        <w:tab/>
        <w:t>aspartamas;</w:t>
      </w:r>
    </w:p>
    <w:p w:rsidR="005479E6" w:rsidRDefault="008779E0">
      <w:pPr>
        <w:ind w:firstLine="851"/>
        <w:rPr>
          <w:rFonts w:eastAsia="Calibri"/>
          <w:szCs w:val="24"/>
        </w:rPr>
      </w:pPr>
      <w:r>
        <w:rPr>
          <w:rFonts w:eastAsia="Calibri"/>
          <w:szCs w:val="24"/>
        </w:rPr>
        <w:t>3.3.   E 952</w:t>
      </w:r>
      <w:r>
        <w:rPr>
          <w:rFonts w:eastAsia="Calibri"/>
          <w:szCs w:val="24"/>
        </w:rPr>
        <w:tab/>
        <w:t>ciklamatai;</w:t>
      </w:r>
    </w:p>
    <w:p w:rsidR="005479E6" w:rsidRDefault="008779E0">
      <w:pPr>
        <w:ind w:firstLine="851"/>
        <w:rPr>
          <w:rFonts w:eastAsia="Calibri"/>
          <w:szCs w:val="24"/>
        </w:rPr>
      </w:pPr>
      <w:r>
        <w:rPr>
          <w:rFonts w:eastAsia="Calibri"/>
          <w:szCs w:val="24"/>
        </w:rPr>
        <w:t>3.4.   E 954</w:t>
      </w:r>
      <w:r>
        <w:rPr>
          <w:rFonts w:eastAsia="Calibri"/>
          <w:szCs w:val="24"/>
        </w:rPr>
        <w:tab/>
        <w:t>sacharinai;</w:t>
      </w:r>
    </w:p>
    <w:p w:rsidR="005479E6" w:rsidRDefault="008779E0">
      <w:pPr>
        <w:ind w:firstLine="851"/>
        <w:rPr>
          <w:rFonts w:eastAsia="Calibri"/>
          <w:szCs w:val="24"/>
        </w:rPr>
      </w:pPr>
      <w:r>
        <w:rPr>
          <w:rFonts w:eastAsia="Calibri"/>
          <w:szCs w:val="24"/>
        </w:rPr>
        <w:t>3.5.   E 955</w:t>
      </w:r>
      <w:r>
        <w:rPr>
          <w:rFonts w:eastAsia="Calibri"/>
          <w:szCs w:val="24"/>
        </w:rPr>
        <w:tab/>
        <w:t>sukralozė;</w:t>
      </w:r>
    </w:p>
    <w:p w:rsidR="005479E6" w:rsidRDefault="008779E0">
      <w:pPr>
        <w:ind w:firstLine="851"/>
        <w:rPr>
          <w:rFonts w:eastAsia="Calibri"/>
          <w:szCs w:val="24"/>
        </w:rPr>
      </w:pPr>
      <w:r>
        <w:rPr>
          <w:rFonts w:eastAsia="Calibri"/>
          <w:szCs w:val="24"/>
        </w:rPr>
        <w:t>3.6.   E 957</w:t>
      </w:r>
      <w:r>
        <w:rPr>
          <w:rFonts w:eastAsia="Calibri"/>
          <w:szCs w:val="24"/>
        </w:rPr>
        <w:tab/>
        <w:t>taumatinas;</w:t>
      </w:r>
    </w:p>
    <w:p w:rsidR="005479E6" w:rsidRDefault="008779E0">
      <w:pPr>
        <w:ind w:firstLine="851"/>
        <w:rPr>
          <w:rFonts w:eastAsia="Calibri"/>
          <w:szCs w:val="24"/>
        </w:rPr>
      </w:pPr>
      <w:r>
        <w:rPr>
          <w:rFonts w:eastAsia="Calibri"/>
          <w:szCs w:val="24"/>
        </w:rPr>
        <w:t>3.7.   E 959</w:t>
      </w:r>
      <w:r>
        <w:rPr>
          <w:rFonts w:eastAsia="Calibri"/>
          <w:szCs w:val="24"/>
        </w:rPr>
        <w:tab/>
        <w:t>neohesperidinas DC;</w:t>
      </w:r>
    </w:p>
    <w:p w:rsidR="005479E6" w:rsidRDefault="008779E0">
      <w:pPr>
        <w:ind w:firstLine="851"/>
        <w:rPr>
          <w:rFonts w:eastAsia="Calibri"/>
          <w:szCs w:val="24"/>
        </w:rPr>
      </w:pPr>
      <w:r>
        <w:rPr>
          <w:rFonts w:eastAsia="Calibri"/>
          <w:szCs w:val="24"/>
        </w:rPr>
        <w:t>3.8.   E 960           steviolio glikozidai;</w:t>
      </w:r>
    </w:p>
    <w:p w:rsidR="005479E6" w:rsidRDefault="008779E0">
      <w:pPr>
        <w:ind w:firstLine="851"/>
        <w:rPr>
          <w:rFonts w:eastAsia="Calibri"/>
          <w:szCs w:val="24"/>
        </w:rPr>
      </w:pPr>
      <w:r>
        <w:rPr>
          <w:rFonts w:eastAsia="Calibri"/>
          <w:szCs w:val="24"/>
        </w:rPr>
        <w:t>3.9.   E 961           neotamas;</w:t>
      </w:r>
    </w:p>
    <w:p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5479E6" w:rsidRDefault="008779E0">
      <w:pPr>
        <w:ind w:firstLine="851"/>
        <w:rPr>
          <w:rFonts w:eastAsia="Calibri"/>
          <w:szCs w:val="24"/>
        </w:rPr>
      </w:pPr>
      <w:r>
        <w:rPr>
          <w:rFonts w:eastAsia="Calibri"/>
          <w:szCs w:val="24"/>
        </w:rPr>
        <w:t>3.11. E 969          advantamas.</w:t>
      </w:r>
    </w:p>
    <w:p w:rsidR="005479E6" w:rsidRDefault="005479E6">
      <w:pPr>
        <w:rPr>
          <w:sz w:val="18"/>
          <w:szCs w:val="18"/>
        </w:rPr>
      </w:pPr>
    </w:p>
    <w:p w:rsidR="005479E6" w:rsidRDefault="008779E0">
      <w:pPr>
        <w:ind w:firstLine="851"/>
        <w:rPr>
          <w:rFonts w:eastAsia="Calibri"/>
          <w:szCs w:val="24"/>
        </w:rPr>
      </w:pPr>
      <w:r>
        <w:rPr>
          <w:rFonts w:eastAsia="Calibri"/>
          <w:b/>
          <w:szCs w:val="24"/>
        </w:rPr>
        <w:t xml:space="preserve">4. Aromato ir skonio stiprikliai: </w:t>
      </w:r>
    </w:p>
    <w:p w:rsidR="005479E6" w:rsidRDefault="005479E6">
      <w:pPr>
        <w:ind w:firstLine="851"/>
        <w:rPr>
          <w:sz w:val="18"/>
          <w:szCs w:val="18"/>
        </w:rPr>
      </w:pPr>
    </w:p>
    <w:p w:rsidR="005479E6" w:rsidRDefault="008779E0">
      <w:pPr>
        <w:ind w:firstLine="851"/>
        <w:jc w:val="both"/>
        <w:rPr>
          <w:szCs w:val="24"/>
        </w:rPr>
      </w:pPr>
      <w:r>
        <w:rPr>
          <w:szCs w:val="24"/>
        </w:rPr>
        <w:t>4.1.   E 620</w:t>
      </w:r>
      <w:r>
        <w:rPr>
          <w:szCs w:val="24"/>
        </w:rPr>
        <w:tab/>
        <w:t>glutamo rūgštis;</w:t>
      </w:r>
    </w:p>
    <w:p w:rsidR="005479E6" w:rsidRDefault="008779E0">
      <w:pPr>
        <w:ind w:firstLine="851"/>
        <w:jc w:val="both"/>
        <w:rPr>
          <w:szCs w:val="24"/>
        </w:rPr>
      </w:pPr>
      <w:r>
        <w:rPr>
          <w:szCs w:val="24"/>
        </w:rPr>
        <w:lastRenderedPageBreak/>
        <w:t>4.2.   E 621</w:t>
      </w:r>
      <w:r>
        <w:rPr>
          <w:szCs w:val="24"/>
        </w:rPr>
        <w:tab/>
        <w:t>mononatrioglutamatas;</w:t>
      </w:r>
    </w:p>
    <w:p w:rsidR="005479E6" w:rsidRDefault="008779E0">
      <w:pPr>
        <w:ind w:firstLine="851"/>
        <w:jc w:val="both"/>
        <w:rPr>
          <w:szCs w:val="24"/>
        </w:rPr>
      </w:pPr>
      <w:r>
        <w:rPr>
          <w:szCs w:val="24"/>
        </w:rPr>
        <w:t>4.3.   E 622</w:t>
      </w:r>
      <w:r>
        <w:rPr>
          <w:szCs w:val="24"/>
        </w:rPr>
        <w:tab/>
        <w:t>monokalioglutamatas;</w:t>
      </w:r>
    </w:p>
    <w:p w:rsidR="005479E6" w:rsidRDefault="008779E0">
      <w:pPr>
        <w:ind w:firstLine="851"/>
        <w:jc w:val="both"/>
        <w:rPr>
          <w:szCs w:val="24"/>
        </w:rPr>
      </w:pPr>
      <w:r>
        <w:rPr>
          <w:szCs w:val="24"/>
        </w:rPr>
        <w:t>4.4.   E 623</w:t>
      </w:r>
      <w:r>
        <w:rPr>
          <w:szCs w:val="24"/>
        </w:rPr>
        <w:tab/>
        <w:t>kalcio glutamatas;</w:t>
      </w:r>
    </w:p>
    <w:p w:rsidR="005479E6" w:rsidRDefault="008779E0">
      <w:pPr>
        <w:ind w:firstLine="851"/>
        <w:jc w:val="both"/>
        <w:rPr>
          <w:szCs w:val="24"/>
        </w:rPr>
      </w:pPr>
      <w:r>
        <w:rPr>
          <w:szCs w:val="24"/>
        </w:rPr>
        <w:t>4.5.   E 624</w:t>
      </w:r>
      <w:r>
        <w:rPr>
          <w:szCs w:val="24"/>
        </w:rPr>
        <w:tab/>
        <w:t>monoamonioglutamatas;</w:t>
      </w:r>
    </w:p>
    <w:p w:rsidR="005479E6" w:rsidRDefault="008779E0">
      <w:pPr>
        <w:ind w:firstLine="851"/>
        <w:rPr>
          <w:rFonts w:eastAsia="Calibri"/>
          <w:szCs w:val="24"/>
        </w:rPr>
      </w:pPr>
      <w:r>
        <w:rPr>
          <w:rFonts w:eastAsia="Calibri"/>
          <w:szCs w:val="24"/>
        </w:rPr>
        <w:t>4.6.   E 625</w:t>
      </w:r>
      <w:r>
        <w:rPr>
          <w:rFonts w:eastAsia="Calibri"/>
          <w:szCs w:val="24"/>
        </w:rPr>
        <w:tab/>
        <w:t>magnio glutamatas;</w:t>
      </w:r>
    </w:p>
    <w:p w:rsidR="005479E6" w:rsidRDefault="008779E0">
      <w:pPr>
        <w:ind w:firstLine="851"/>
        <w:jc w:val="both"/>
        <w:rPr>
          <w:szCs w:val="24"/>
        </w:rPr>
      </w:pPr>
      <w:r>
        <w:rPr>
          <w:szCs w:val="24"/>
        </w:rPr>
        <w:t>4.7.   E 626</w:t>
      </w:r>
      <w:r>
        <w:rPr>
          <w:szCs w:val="24"/>
        </w:rPr>
        <w:tab/>
        <w:t>guanilo rūgštis;</w:t>
      </w:r>
    </w:p>
    <w:p w:rsidR="005479E6" w:rsidRDefault="008779E0">
      <w:pPr>
        <w:ind w:firstLine="851"/>
        <w:jc w:val="both"/>
        <w:rPr>
          <w:szCs w:val="24"/>
        </w:rPr>
      </w:pPr>
      <w:r>
        <w:rPr>
          <w:szCs w:val="24"/>
        </w:rPr>
        <w:t>4.8.   E 627</w:t>
      </w:r>
      <w:r>
        <w:rPr>
          <w:szCs w:val="24"/>
        </w:rPr>
        <w:tab/>
        <w:t>dinatrioguanilatas;</w:t>
      </w:r>
    </w:p>
    <w:p w:rsidR="005479E6" w:rsidRDefault="008779E0">
      <w:pPr>
        <w:ind w:firstLine="851"/>
        <w:jc w:val="both"/>
        <w:rPr>
          <w:szCs w:val="24"/>
        </w:rPr>
      </w:pPr>
      <w:r>
        <w:rPr>
          <w:szCs w:val="24"/>
        </w:rPr>
        <w:t>4.9.   E 628</w:t>
      </w:r>
      <w:r>
        <w:rPr>
          <w:szCs w:val="24"/>
        </w:rPr>
        <w:tab/>
        <w:t>dikalioguanilatas;</w:t>
      </w:r>
    </w:p>
    <w:p w:rsidR="005479E6" w:rsidRDefault="008779E0">
      <w:pPr>
        <w:ind w:firstLine="851"/>
        <w:jc w:val="both"/>
        <w:rPr>
          <w:szCs w:val="24"/>
        </w:rPr>
      </w:pPr>
      <w:r>
        <w:rPr>
          <w:szCs w:val="24"/>
        </w:rPr>
        <w:t>4.10. E 629</w:t>
      </w:r>
      <w:r>
        <w:rPr>
          <w:szCs w:val="24"/>
        </w:rPr>
        <w:tab/>
        <w:t>kalcio guanilatas;</w:t>
      </w:r>
    </w:p>
    <w:p w:rsidR="005479E6" w:rsidRDefault="008779E0">
      <w:pPr>
        <w:ind w:firstLine="851"/>
        <w:jc w:val="both"/>
        <w:rPr>
          <w:szCs w:val="24"/>
        </w:rPr>
      </w:pPr>
      <w:r>
        <w:rPr>
          <w:szCs w:val="24"/>
        </w:rPr>
        <w:t>4.11. E 630</w:t>
      </w:r>
      <w:r>
        <w:rPr>
          <w:szCs w:val="24"/>
        </w:rPr>
        <w:tab/>
        <w:t>inozino rūgštis;</w:t>
      </w:r>
    </w:p>
    <w:p w:rsidR="005479E6" w:rsidRDefault="008779E0">
      <w:pPr>
        <w:ind w:firstLine="851"/>
        <w:jc w:val="both"/>
        <w:rPr>
          <w:szCs w:val="24"/>
        </w:rPr>
      </w:pPr>
      <w:r>
        <w:rPr>
          <w:szCs w:val="24"/>
        </w:rPr>
        <w:t>4.12. E 631</w:t>
      </w:r>
      <w:r>
        <w:rPr>
          <w:szCs w:val="24"/>
        </w:rPr>
        <w:tab/>
        <w:t>dinatrioinozinatas;</w:t>
      </w:r>
    </w:p>
    <w:p w:rsidR="005479E6" w:rsidRDefault="008779E0">
      <w:pPr>
        <w:ind w:firstLine="851"/>
        <w:jc w:val="both"/>
        <w:rPr>
          <w:szCs w:val="24"/>
        </w:rPr>
      </w:pPr>
      <w:r>
        <w:rPr>
          <w:szCs w:val="24"/>
        </w:rPr>
        <w:t>4.13. E 632</w:t>
      </w:r>
      <w:r>
        <w:rPr>
          <w:szCs w:val="24"/>
        </w:rPr>
        <w:tab/>
        <w:t>dikalioinozinatas;</w:t>
      </w:r>
    </w:p>
    <w:p w:rsidR="005479E6" w:rsidRDefault="008779E0">
      <w:pPr>
        <w:ind w:firstLine="851"/>
        <w:jc w:val="both"/>
        <w:rPr>
          <w:szCs w:val="24"/>
        </w:rPr>
      </w:pPr>
      <w:r>
        <w:rPr>
          <w:szCs w:val="24"/>
        </w:rPr>
        <w:t>4.14. E 633</w:t>
      </w:r>
      <w:r>
        <w:rPr>
          <w:szCs w:val="24"/>
        </w:rPr>
        <w:tab/>
        <w:t>kalcio inozinatas;</w:t>
      </w:r>
    </w:p>
    <w:p w:rsidR="005479E6" w:rsidRDefault="008779E0">
      <w:pPr>
        <w:ind w:firstLine="851"/>
        <w:jc w:val="both"/>
        <w:rPr>
          <w:szCs w:val="24"/>
        </w:rPr>
      </w:pPr>
      <w:r>
        <w:rPr>
          <w:szCs w:val="24"/>
        </w:rPr>
        <w:t>4.15. E 634</w:t>
      </w:r>
      <w:r>
        <w:rPr>
          <w:szCs w:val="24"/>
        </w:rPr>
        <w:tab/>
        <w:t>kalcio5´-ribonukleotidai;</w:t>
      </w:r>
    </w:p>
    <w:p w:rsidR="005479E6" w:rsidRDefault="008779E0">
      <w:pPr>
        <w:ind w:firstLine="851"/>
        <w:rPr>
          <w:rFonts w:eastAsia="Calibri"/>
          <w:szCs w:val="24"/>
        </w:rPr>
      </w:pPr>
      <w:r>
        <w:rPr>
          <w:rFonts w:eastAsia="Calibri"/>
          <w:szCs w:val="24"/>
        </w:rPr>
        <w:t>4.16. E 635</w:t>
      </w:r>
      <w:r>
        <w:rPr>
          <w:rFonts w:eastAsia="Calibri"/>
          <w:szCs w:val="24"/>
        </w:rPr>
        <w:tab/>
        <w:t>dinatrio5´-ribonukleotidai.</w:t>
      </w:r>
    </w:p>
    <w:p w:rsidR="005479E6" w:rsidRDefault="005479E6">
      <w:pPr>
        <w:ind w:firstLine="851"/>
        <w:rPr>
          <w:sz w:val="18"/>
          <w:szCs w:val="18"/>
        </w:rPr>
      </w:pPr>
    </w:p>
    <w:p w:rsidR="005479E6" w:rsidRDefault="005479E6">
      <w:pPr>
        <w:spacing w:line="276" w:lineRule="auto"/>
        <w:rPr>
          <w:rFonts w:ascii="Calibri" w:eastAsia="Calibri" w:hAnsi="Calibri"/>
          <w:sz w:val="22"/>
          <w:szCs w:val="22"/>
        </w:rPr>
      </w:pPr>
    </w:p>
    <w:p w:rsidR="005479E6" w:rsidRDefault="008779E0" w:rsidP="008779E0">
      <w:pPr>
        <w:spacing w:line="276" w:lineRule="auto"/>
        <w:jc w:val="center"/>
        <w:rPr>
          <w:caps/>
          <w:color w:val="000000"/>
        </w:rPr>
      </w:pPr>
      <w:r>
        <w:rPr>
          <w:rFonts w:eastAsia="Calibri"/>
          <w:szCs w:val="24"/>
        </w:rPr>
        <w:t>__________________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4 priedas</w:t>
      </w:r>
    </w:p>
    <w:p w:rsidR="005479E6" w:rsidRDefault="005479E6">
      <w:pPr>
        <w:jc w:val="both"/>
        <w:rPr>
          <w:rFonts w:eastAsia="Calibri"/>
          <w:szCs w:val="24"/>
          <w:lang w:eastAsia="lt-LT"/>
        </w:rPr>
      </w:pPr>
    </w:p>
    <w:p w:rsidR="005479E6" w:rsidRDefault="005479E6">
      <w:pPr>
        <w:jc w:val="both"/>
        <w:rPr>
          <w:rFonts w:eastAsia="Calibri"/>
          <w:szCs w:val="24"/>
          <w:lang w:eastAsia="lt-LT"/>
        </w:rPr>
      </w:pPr>
    </w:p>
    <w:p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5479E6" w:rsidRDefault="005479E6">
      <w:pPr>
        <w:spacing w:line="276" w:lineRule="auto"/>
        <w:rPr>
          <w:rFonts w:ascii="Calibri" w:eastAsia="Calibri" w:hAnsi="Calibri"/>
          <w:sz w:val="22"/>
          <w:szCs w:val="22"/>
          <w:lang w:eastAsia="lt-LT"/>
        </w:rPr>
      </w:pPr>
    </w:p>
    <w:p w:rsidR="005479E6" w:rsidRDefault="005479E6">
      <w:pPr>
        <w:rPr>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sidR="00935E4A">
        <w:rPr>
          <w:rFonts w:eastAsia="Calibri"/>
          <w:bCs/>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sidR="00935E4A">
        <w:rPr>
          <w:szCs w:val="24"/>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sidR="00935E4A">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5479E6" w:rsidRDefault="005479E6">
      <w:pPr>
        <w:jc w:val="both"/>
        <w:rPr>
          <w:szCs w:val="24"/>
          <w:lang w:eastAsia="lt-LT"/>
        </w:rPr>
      </w:pPr>
    </w:p>
    <w:p w:rsidR="005479E6" w:rsidRDefault="008779E0" w:rsidP="008779E0">
      <w:pPr>
        <w:jc w:val="center"/>
        <w:rPr>
          <w:caps/>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479E6" w:rsidRDefault="008779E0">
      <w:pPr>
        <w:widowControl w:val="0"/>
        <w:tabs>
          <w:tab w:val="left" w:pos="1304"/>
          <w:tab w:val="left" w:pos="1457"/>
          <w:tab w:val="left" w:pos="1604"/>
          <w:tab w:val="left" w:pos="1757"/>
        </w:tabs>
        <w:ind w:left="4535"/>
        <w:rPr>
          <w:b/>
        </w:rPr>
      </w:pPr>
      <w:r>
        <w:t>5 priedas</w:t>
      </w:r>
    </w:p>
    <w:p w:rsidR="005479E6" w:rsidRDefault="005479E6">
      <w:pPr>
        <w:widowControl w:val="0"/>
        <w:rPr>
          <w:color w:val="000000"/>
        </w:rPr>
      </w:pPr>
    </w:p>
    <w:p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33"/>
        <w:gridCol w:w="1595"/>
        <w:gridCol w:w="1595"/>
        <w:gridCol w:w="1595"/>
      </w:tblGrid>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 xml:space="preserve">Skaidulinių </w:t>
            </w:r>
          </w:p>
          <w:p w:rsidR="005479E6" w:rsidRDefault="008779E0">
            <w:pPr>
              <w:widowControl w:val="0"/>
              <w:jc w:val="center"/>
              <w:rPr>
                <w:szCs w:val="24"/>
              </w:rPr>
            </w:pPr>
            <w:r>
              <w:rPr>
                <w:szCs w:val="24"/>
              </w:rPr>
              <w:t>medžiagų (g) ne mažesnis nei/100 g</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Pieno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Jogurtai, varškės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Grūdinių augalų produktai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1,2</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Pusryčių dribsniai ir javainiai</w:t>
            </w:r>
          </w:p>
          <w:p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Sultys (vaisių ir (ar) daržovių)</w:t>
            </w:r>
          </w:p>
          <w:p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bl>
    <w:p w:rsidR="005479E6" w:rsidRDefault="005479E6">
      <w:pPr>
        <w:widowControl w:val="0"/>
        <w:jc w:val="both"/>
        <w:rPr>
          <w:color w:val="000000"/>
          <w:sz w:val="8"/>
          <w:szCs w:val="8"/>
        </w:rPr>
      </w:pPr>
    </w:p>
    <w:p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g/100g(ml); 2022–2023 mokslo metais 6 g/100g(ml); 2023-2024 ir vėlesniais mokslo metais 5 g/100 g (ml).</w:t>
      </w:r>
    </w:p>
    <w:p w:rsidR="005479E6" w:rsidRDefault="005479E6">
      <w:pPr>
        <w:widowControl w:val="0"/>
        <w:jc w:val="both"/>
        <w:rPr>
          <w:color w:val="000000"/>
          <w:vertAlign w:val="superscript"/>
        </w:rPr>
      </w:pPr>
    </w:p>
    <w:p w:rsidR="005479E6" w:rsidRDefault="008779E0" w:rsidP="008779E0">
      <w:pPr>
        <w:widowControl w:val="0"/>
        <w:jc w:val="center"/>
        <w:rPr>
          <w:caps/>
          <w:color w:val="000000"/>
        </w:rPr>
      </w:pPr>
      <w:r>
        <w:rPr>
          <w:color w:val="000000"/>
        </w:rPr>
        <w:t>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6 priedas</w:t>
      </w:r>
    </w:p>
    <w:p w:rsidR="005479E6" w:rsidRDefault="005479E6">
      <w:pPr>
        <w:rPr>
          <w:szCs w:val="24"/>
        </w:rPr>
      </w:pPr>
    </w:p>
    <w:p w:rsidR="005479E6" w:rsidRDefault="008779E0">
      <w:pPr>
        <w:ind w:firstLine="357"/>
        <w:jc w:val="center"/>
        <w:rPr>
          <w:b/>
          <w:szCs w:val="22"/>
        </w:rPr>
      </w:pPr>
      <w:r>
        <w:rPr>
          <w:b/>
        </w:rPr>
        <w:t>MAISTO PRODUKTŲ IR PATIEKALŲ VAIKAMS MAITINTI PATIEKIMAS</w:t>
      </w:r>
    </w:p>
    <w:p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Maisto produktų patiekimas</w:t>
            </w:r>
            <w:r>
              <w:rPr>
                <w:szCs w:val="24"/>
                <w:vertAlign w:val="superscript"/>
              </w:rPr>
              <w:t>1</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1.1. Pirmenybė teikiama šviežioms, sezoninėms daržovėms. </w:t>
            </w:r>
          </w:p>
          <w:p w:rsidR="005479E6" w:rsidRDefault="008779E0">
            <w:pPr>
              <w:rPr>
                <w:szCs w:val="24"/>
              </w:rPr>
            </w:pPr>
            <w:r>
              <w:rPr>
                <w:szCs w:val="24"/>
              </w:rPr>
              <w:t>1.2. Tiekiamos kuo įvairesnės daržovės.</w:t>
            </w:r>
          </w:p>
          <w:p w:rsidR="005479E6" w:rsidRDefault="008779E0">
            <w:pPr>
              <w:rPr>
                <w:szCs w:val="24"/>
              </w:rPr>
            </w:pPr>
            <w:r>
              <w:rPr>
                <w:szCs w:val="24"/>
              </w:rPr>
              <w:t xml:space="preserve">1.3. Šviežių daržovių salotos tiekiamos su aliejaus ar nesaldinto jogurto padažu. </w:t>
            </w:r>
          </w:p>
          <w:p w:rsidR="005479E6" w:rsidRDefault="008779E0">
            <w:pPr>
              <w:rPr>
                <w:szCs w:val="24"/>
              </w:rPr>
            </w:pPr>
            <w:r>
              <w:rPr>
                <w:szCs w:val="24"/>
              </w:rPr>
              <w:t>1.4. Termiškai apdorotos daržovės (šviežios arba šaldytos) tiekiamos kaip garnyras, sriuba, apkepas ir t. t.).</w:t>
            </w:r>
          </w:p>
          <w:p w:rsidR="005479E6" w:rsidRDefault="008779E0">
            <w:pPr>
              <w:rPr>
                <w:szCs w:val="24"/>
              </w:rPr>
            </w:pPr>
            <w:r>
              <w:rPr>
                <w:szCs w:val="24"/>
              </w:rPr>
              <w:t>1.5. Per dieną vieną daržovių porciją galima pakeisti 100‒200 ml daržovių sulčių.</w:t>
            </w:r>
          </w:p>
          <w:p w:rsidR="005479E6" w:rsidRDefault="008779E0">
            <w:pPr>
              <w:rPr>
                <w:szCs w:val="24"/>
              </w:rPr>
            </w:pPr>
            <w:r>
              <w:rPr>
                <w:szCs w:val="24"/>
              </w:rPr>
              <w:t>1.6. Vaikams patiekiamos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2.1. Pirmenybė teikiama šviežiems, sezoniniams vaisiams ir uogoms. </w:t>
            </w:r>
          </w:p>
          <w:p w:rsidR="005479E6" w:rsidRDefault="008779E0">
            <w:pPr>
              <w:rPr>
                <w:szCs w:val="24"/>
              </w:rPr>
            </w:pPr>
            <w:r>
              <w:rPr>
                <w:szCs w:val="24"/>
              </w:rPr>
              <w:t>2.2. Per savaitę vieną vaisių porciją galima pakeisti 100‒200 ml vaisių sulčių.</w:t>
            </w:r>
          </w:p>
          <w:p w:rsidR="005479E6" w:rsidRDefault="008779E0">
            <w:pPr>
              <w:rPr>
                <w:szCs w:val="24"/>
              </w:rPr>
            </w:pPr>
            <w:r>
              <w:rPr>
                <w:szCs w:val="24"/>
              </w:rPr>
              <w:t>2.3. Vaikams patiekiami taip, kad galėtų sukramtyti.</w:t>
            </w:r>
          </w:p>
          <w:p w:rsidR="005479E6" w:rsidRDefault="008779E0">
            <w:pPr>
              <w:rPr>
                <w:szCs w:val="24"/>
              </w:rPr>
            </w:pPr>
            <w:r>
              <w:rPr>
                <w:szCs w:val="24"/>
              </w:rPr>
              <w:t>2.4. Ikimokyklinio amžiaus vaikams vaisiaiar uogosnetiekiami su kauliukais, kuriuos vaikai galėtų nuryti.</w:t>
            </w:r>
          </w:p>
        </w:tc>
      </w:tr>
      <w:tr w:rsidR="005479E6">
        <w:trPr>
          <w:trHeight w:val="706"/>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3.1. Jei bulvių patiekalai tiekiami su padažais, jie turi būti neriebūs (nesaldinto jogurto, pomidorų ir pan.).</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4.1. Pirmenybė teikiama viso grūdo arba iš dalies viso grūdo produktams.</w:t>
            </w:r>
          </w:p>
          <w:p w:rsidR="005479E6" w:rsidRDefault="008779E0">
            <w:pPr>
              <w:rPr>
                <w:szCs w:val="24"/>
              </w:rPr>
            </w:pPr>
            <w:r>
              <w:rPr>
                <w:szCs w:val="24"/>
              </w:rPr>
              <w:t xml:space="preserve">4.2. Tiekiamos kuo įvairesnės kruopos ar kruopų dribsniai (avižų, grikių, ryžių, kvietinės, miežinės, perlinės, kukurūzų, sorų ir kt.). </w:t>
            </w:r>
          </w:p>
          <w:p w:rsidR="005479E6" w:rsidRDefault="008779E0">
            <w:pPr>
              <w:rPr>
                <w:szCs w:val="24"/>
              </w:rPr>
            </w:pPr>
            <w:r>
              <w:rPr>
                <w:color w:val="000000"/>
                <w:szCs w:val="24"/>
              </w:rPr>
              <w:t>4.3. Pirmenybė teikiama ruginei duonai (ne mažiau kaip 30 proc. sausos produkto masės sudaro rugiai).</w:t>
            </w:r>
          </w:p>
          <w:p w:rsidR="005479E6" w:rsidRDefault="008779E0">
            <w:pPr>
              <w:rPr>
                <w:szCs w:val="24"/>
              </w:rPr>
            </w:pPr>
            <w:r>
              <w:rPr>
                <w:szCs w:val="24"/>
              </w:rPr>
              <w:t>4.4. Apkepų, blynų, bandelių tešlai aukščiausios rūšies miltus rekomenduojama maišyti su viso grūdo miltais, sėlenomis.</w:t>
            </w:r>
          </w:p>
          <w:p w:rsidR="005479E6" w:rsidRDefault="008779E0">
            <w:pPr>
              <w:rPr>
                <w:color w:val="000000"/>
                <w:szCs w:val="24"/>
              </w:rPr>
            </w:pPr>
            <w:r>
              <w:rPr>
                <w:color w:val="000000"/>
                <w:szCs w:val="24"/>
              </w:rPr>
              <w:t>4.5. Makaronai: pirmenybė teikiama pagamintiems iš kietųjų kviečių miltų arba viso grūdo miltų.</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5.1. Pirmenybė teikiama šviežiai, atvėsintai mėsai: paukštienai, triušienai, veršienai, jautienai, kiaulienai, avienai.</w:t>
            </w:r>
          </w:p>
          <w:p w:rsidR="005479E6" w:rsidRDefault="008779E0">
            <w:pPr>
              <w:rPr>
                <w:szCs w:val="24"/>
              </w:rPr>
            </w:pPr>
            <w:r>
              <w:rPr>
                <w:szCs w:val="24"/>
              </w:rPr>
              <w:t>5.2. Tiekiama liesa mėsa.</w:t>
            </w:r>
          </w:p>
          <w:p w:rsidR="005479E6" w:rsidRDefault="008779E0">
            <w:pPr>
              <w:rPr>
                <w:szCs w:val="24"/>
              </w:rPr>
            </w:pPr>
            <w:r>
              <w:rPr>
                <w:szCs w:val="24"/>
              </w:rPr>
              <w:t>5.3. Paukštiena patiekalų gamybai naudojama be odos.</w:t>
            </w:r>
          </w:p>
          <w:p w:rsidR="005479E6" w:rsidRDefault="008779E0">
            <w:pPr>
              <w:rPr>
                <w:szCs w:val="24"/>
              </w:rPr>
            </w:pPr>
            <w:r>
              <w:rPr>
                <w:szCs w:val="24"/>
              </w:rPr>
              <w:t>5.4. Mėsos gaminiai tiekiami tik aukščiausios rūšies.</w:t>
            </w:r>
          </w:p>
          <w:p w:rsidR="005479E6" w:rsidRDefault="008779E0">
            <w:pPr>
              <w:rPr>
                <w:szCs w:val="24"/>
              </w:rPr>
            </w:pPr>
            <w:r>
              <w:rPr>
                <w:szCs w:val="24"/>
              </w:rPr>
              <w:t>5.5. Rūkyti mėsos gaminiai tiekiami ne jaunesniems kaip 3 metų amžiaus vaikams.</w:t>
            </w:r>
          </w:p>
          <w:p w:rsidR="005479E6" w:rsidRDefault="008779E0">
            <w:pPr>
              <w:rPr>
                <w:szCs w:val="24"/>
              </w:rPr>
            </w:pPr>
            <w:r>
              <w:rPr>
                <w:szCs w:val="24"/>
              </w:rPr>
              <w:t>5.6. Mėsa patiekiama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6.1. Pakaitomis tiekiama riebi ir liesa jūrinė arba gėlo vandens žuvis.</w:t>
            </w:r>
          </w:p>
          <w:p w:rsidR="005479E6" w:rsidRDefault="008779E0">
            <w:pPr>
              <w:rPr>
                <w:szCs w:val="24"/>
              </w:rPr>
            </w:pPr>
            <w:r>
              <w:rPr>
                <w:szCs w:val="24"/>
              </w:rPr>
              <w:t>6.2. Jei yra rizika, kad žuvyje liks smulkių ašakų, ji patiekiama malta.</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7.1. Kiaušiniai patiekiami virti arba gaminiuose.</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rsidR="005479E6" w:rsidRDefault="008779E0">
            <w:pPr>
              <w:rPr>
                <w:szCs w:val="24"/>
              </w:rPr>
            </w:pPr>
            <w:r>
              <w:rPr>
                <w:szCs w:val="24"/>
              </w:rPr>
              <w:lastRenderedPageBreak/>
              <w:t>8.2. Tiekiamas ne didesnio nei 2,5 proc. riebumo pasterizuotas pienas.</w:t>
            </w:r>
          </w:p>
          <w:p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9.1. Ikimokyklinio amžiaus vaikams pirmenybė teikiama tiekiant trintus ankštinius ar ankštines daržoves.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10.1. Šaltųjų patiekalų gaminimui naudojamas šalto spaudimo nerafinuotas aliejus(rapsų, alyvuogių, linų sėmenų ir kt.).</w:t>
            </w:r>
          </w:p>
          <w:p w:rsidR="005479E6" w:rsidRDefault="008779E0">
            <w:pPr>
              <w:rPr>
                <w:szCs w:val="24"/>
              </w:rPr>
            </w:pPr>
            <w:r>
              <w:rPr>
                <w:szCs w:val="24"/>
              </w:rPr>
              <w:t>10.2. Kepimui naudojamas kepti tinkantis aliejus.</w:t>
            </w:r>
          </w:p>
          <w:p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trPr>
          <w:trHeight w:val="10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11.1. Tiekiami pagardinti patiekalus.</w:t>
            </w:r>
          </w:p>
          <w:p w:rsidR="005479E6" w:rsidRDefault="008779E0">
            <w:pPr>
              <w:rPr>
                <w:szCs w:val="24"/>
              </w:rPr>
            </w:pPr>
            <w:r>
              <w:rPr>
                <w:szCs w:val="24"/>
              </w:rPr>
              <w:t>11.2. Ikimokyklinio amžiaus vaikams tiekiami smulkinti.</w:t>
            </w:r>
          </w:p>
          <w:p w:rsidR="005479E6" w:rsidRDefault="008779E0">
            <w:pPr>
              <w:rPr>
                <w:szCs w:val="24"/>
              </w:rPr>
            </w:pPr>
            <w:r>
              <w:rPr>
                <w:szCs w:val="24"/>
              </w:rPr>
              <w:t>11.3. Džiovinti vaisiai tiekiami plauti karštu vandeniu.</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12.1. Pirmenybė teikiama žaliems lapiniams prieskoniams (petražolės, krapai, raudonėlis, bazilikas ir kt.).</w:t>
            </w:r>
          </w:p>
          <w:p w:rsidR="005479E6" w:rsidRDefault="008779E0">
            <w:pPr>
              <w:rPr>
                <w:szCs w:val="24"/>
              </w:rPr>
            </w:pPr>
            <w:r>
              <w:rPr>
                <w:szCs w:val="24"/>
              </w:rPr>
              <w:t xml:space="preserve">12.2. Džiovintos žolelės tiekiamos be pridėtinės valgomosios druskos ir maisto priedų. </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13.1. Pirmenybė teikiama geriamajam vandeniui. </w:t>
            </w:r>
          </w:p>
          <w:p w:rsidR="005479E6" w:rsidRDefault="008779E0">
            <w:pPr>
              <w:rPr>
                <w:b/>
                <w:szCs w:val="24"/>
              </w:rPr>
            </w:pPr>
            <w:r>
              <w:rPr>
                <w:szCs w:val="24"/>
              </w:rPr>
              <w:t>13.2. Su patiekalais sultys ir gėrimai, kuriuose yra pridėtinių cukrų, netiekiami.</w:t>
            </w:r>
          </w:p>
        </w:tc>
      </w:tr>
      <w:tr w:rsidR="005479E6">
        <w:trPr>
          <w:trHeight w:val="4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15.1. Jei tiekiamos su kitu maistu, patiekiamos nedideliais kiekiais (100–150 ml).</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highlight w:val="yellow"/>
              </w:rPr>
            </w:pPr>
            <w:r>
              <w:rPr>
                <w:szCs w:val="24"/>
              </w:rPr>
              <w:t>16.1. Arbatžolių ir (ar) žolelių arbata ruošiama 1g/1l koncentracijos.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17.1. Medus, grybai tiekiami ne jaunesniems kaip 3 metų amžiaus vaikams.</w:t>
            </w:r>
          </w:p>
        </w:tc>
      </w:tr>
    </w:tbl>
    <w:p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479E6" w:rsidRDefault="005479E6">
      <w:pPr>
        <w:rPr>
          <w:sz w:val="10"/>
          <w:szCs w:val="10"/>
        </w:rPr>
      </w:pPr>
    </w:p>
    <w:p w:rsidR="005479E6" w:rsidRDefault="008779E0" w:rsidP="008779E0">
      <w:pPr>
        <w:jc w:val="center"/>
        <w:rPr>
          <w:caps/>
          <w:color w:val="000000"/>
        </w:rPr>
      </w:pPr>
      <w:r>
        <w:rPr>
          <w:sz w:val="8"/>
          <w:szCs w:val="8"/>
        </w:rPr>
        <w:t>_____________________________________________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7 priedas</w:t>
      </w:r>
    </w:p>
    <w:p w:rsidR="005479E6" w:rsidRDefault="005479E6">
      <w:pPr>
        <w:ind w:left="3888"/>
        <w:rPr>
          <w:rFonts w:eastAsia="Calibri"/>
          <w:szCs w:val="24"/>
        </w:rPr>
      </w:pPr>
    </w:p>
    <w:p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5479E6"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Vienas arba du maitinimai per dieną</w:t>
            </w:r>
          </w:p>
        </w:tc>
      </w:tr>
      <w:tr w:rsidR="005479E6"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r>
      <w:tr w:rsidR="005479E6"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kartus/sav.</w:t>
            </w:r>
          </w:p>
        </w:tc>
      </w:tr>
      <w:tr w:rsidR="005479E6"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12. Makaronai ir jų patiekalai</w:t>
            </w:r>
          </w:p>
          <w:p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rūšys/d.</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r>
      <w:tr w:rsidR="005479E6"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r>
      <w:tr w:rsidR="005479E6"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bl>
    <w:p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rsidR="005479E6" w:rsidRDefault="005479E6">
      <w:pPr>
        <w:rPr>
          <w:szCs w:val="22"/>
          <w:vertAlign w:val="superscript"/>
        </w:rPr>
      </w:pPr>
    </w:p>
    <w:p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A0" w:rsidRDefault="00435DA0">
      <w:r>
        <w:separator/>
      </w:r>
    </w:p>
  </w:endnote>
  <w:endnote w:type="continuationSeparator" w:id="1">
    <w:p w:rsidR="00435DA0" w:rsidRDefault="0043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20" w:rsidRDefault="00757A20">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20" w:rsidRDefault="00757A20">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20" w:rsidRDefault="00757A20">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A0" w:rsidRDefault="00435DA0">
      <w:r>
        <w:separator/>
      </w:r>
    </w:p>
  </w:footnote>
  <w:footnote w:type="continuationSeparator" w:id="1">
    <w:p w:rsidR="00435DA0" w:rsidRDefault="00435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20" w:rsidRDefault="00757A20">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20" w:rsidRDefault="008B55C8">
    <w:pPr>
      <w:tabs>
        <w:tab w:val="center" w:pos="4819"/>
        <w:tab w:val="right" w:pos="9638"/>
      </w:tabs>
      <w:jc w:val="center"/>
      <w:rPr>
        <w:sz w:val="20"/>
        <w:szCs w:val="24"/>
        <w:lang w:val="en-GB"/>
      </w:rPr>
    </w:pPr>
    <w:r>
      <w:rPr>
        <w:sz w:val="20"/>
        <w:szCs w:val="24"/>
        <w:lang w:val="en-GB"/>
      </w:rPr>
      <w:fldChar w:fldCharType="begin"/>
    </w:r>
    <w:r w:rsidR="00757A20">
      <w:rPr>
        <w:sz w:val="20"/>
        <w:szCs w:val="24"/>
        <w:lang w:val="en-GB"/>
      </w:rPr>
      <w:instrText>PAGE   \* MERGEFORMAT</w:instrText>
    </w:r>
    <w:r>
      <w:rPr>
        <w:sz w:val="20"/>
        <w:szCs w:val="24"/>
        <w:lang w:val="en-GB"/>
      </w:rPr>
      <w:fldChar w:fldCharType="separate"/>
    </w:r>
    <w:r w:rsidR="00935E4A" w:rsidRPr="00935E4A">
      <w:rPr>
        <w:noProof/>
        <w:sz w:val="20"/>
        <w:szCs w:val="24"/>
      </w:rPr>
      <w:t>6</w:t>
    </w:r>
    <w:r>
      <w:rPr>
        <w:sz w:val="20"/>
        <w:szCs w:val="24"/>
        <w:lang w:val="en-GB"/>
      </w:rPr>
      <w:fldChar w:fldCharType="end"/>
    </w:r>
  </w:p>
  <w:p w:rsidR="00757A20" w:rsidRDefault="00757A20">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20" w:rsidRDefault="00757A20">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C0886"/>
    <w:rsid w:val="001237A6"/>
    <w:rsid w:val="001B12DB"/>
    <w:rsid w:val="001C480A"/>
    <w:rsid w:val="001C7C57"/>
    <w:rsid w:val="002C0886"/>
    <w:rsid w:val="003F7D71"/>
    <w:rsid w:val="00435DA0"/>
    <w:rsid w:val="00481A88"/>
    <w:rsid w:val="004B7F65"/>
    <w:rsid w:val="005479E6"/>
    <w:rsid w:val="005A6D48"/>
    <w:rsid w:val="006762F7"/>
    <w:rsid w:val="00696AD9"/>
    <w:rsid w:val="00757A20"/>
    <w:rsid w:val="007873B6"/>
    <w:rsid w:val="00847858"/>
    <w:rsid w:val="008779E0"/>
    <w:rsid w:val="008B55C8"/>
    <w:rsid w:val="00935E4A"/>
    <w:rsid w:val="00986C77"/>
    <w:rsid w:val="009A2F48"/>
    <w:rsid w:val="009D0361"/>
    <w:rsid w:val="009D13A3"/>
    <w:rsid w:val="00A95D49"/>
    <w:rsid w:val="00AF3E9A"/>
    <w:rsid w:val="00BD51AA"/>
    <w:rsid w:val="00CE3E74"/>
    <w:rsid w:val="00CF4123"/>
    <w:rsid w:val="00D13516"/>
    <w:rsid w:val="00D15B98"/>
    <w:rsid w:val="00D877B5"/>
    <w:rsid w:val="00DD5DA9"/>
    <w:rsid w:val="00E7396C"/>
    <w:rsid w:val="00EC03DC"/>
    <w:rsid w:val="00ED6AD5"/>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D135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 w:type="paragraph" w:styleId="Debesliotekstas">
    <w:name w:val="Balloon Text"/>
    <w:basedOn w:val="prastasis"/>
    <w:link w:val="DebesliotekstasDiagrama"/>
    <w:rsid w:val="009D13A3"/>
    <w:rPr>
      <w:rFonts w:ascii="Tahoma" w:hAnsi="Tahoma" w:cs="Tahoma"/>
      <w:sz w:val="16"/>
      <w:szCs w:val="16"/>
    </w:rPr>
  </w:style>
  <w:style w:type="character" w:customStyle="1" w:styleId="DebesliotekstasDiagrama">
    <w:name w:val="Debesėlio tekstas Diagrama"/>
    <w:basedOn w:val="Numatytasispastraiposriftas"/>
    <w:link w:val="Debesliotekstas"/>
    <w:rsid w:val="009D1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 w:type="paragraph" w:styleId="Debesliotekstas">
    <w:name w:val="Balloon Text"/>
    <w:basedOn w:val="prastasis"/>
    <w:link w:val="DebesliotekstasDiagrama"/>
    <w:rsid w:val="009D13A3"/>
    <w:rPr>
      <w:rFonts w:ascii="Tahoma" w:hAnsi="Tahoma" w:cs="Tahoma"/>
      <w:sz w:val="16"/>
      <w:szCs w:val="16"/>
    </w:rPr>
  </w:style>
  <w:style w:type="character" w:customStyle="1" w:styleId="DebesliotekstasDiagrama">
    <w:name w:val="Debesėlio tekstas Diagrama"/>
    <w:basedOn w:val="Numatytasispastraiposriftas"/>
    <w:link w:val="Debesliotekstas"/>
    <w:rsid w:val="009D1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24223</Words>
  <Characters>13808</Characters>
  <Application>Microsoft Office Word</Application>
  <DocSecurity>0</DocSecurity>
  <Lines>115</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37956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23</cp:revision>
  <cp:lastPrinted>2018-06-21T08:10:00Z</cp:lastPrinted>
  <dcterms:created xsi:type="dcterms:W3CDTF">2018-04-23T13:52:00Z</dcterms:created>
  <dcterms:modified xsi:type="dcterms:W3CDTF">2018-10-02T13:44:00Z</dcterms:modified>
</cp:coreProperties>
</file>